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8E0CE1" w:rsidRPr="008E0CE1" w14:paraId="4DCD0CE0" w14:textId="77777777" w:rsidTr="00DE161B">
        <w:trPr>
          <w:cantSplit/>
          <w:trHeight w:val="100"/>
          <w:jc w:val="center"/>
        </w:trPr>
        <w:tc>
          <w:tcPr>
            <w:tcW w:w="4608" w:type="dxa"/>
            <w:hideMark/>
          </w:tcPr>
          <w:p w14:paraId="2FD65D7B" w14:textId="77777777" w:rsidR="008E0CE1" w:rsidRPr="008E0CE1" w:rsidRDefault="008E0CE1" w:rsidP="008E0CE1">
            <w:pPr>
              <w:tabs>
                <w:tab w:val="left" w:pos="180"/>
                <w:tab w:val="center" w:pos="2304"/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/>
                <w:noProof/>
                <w:sz w:val="28"/>
                <w:szCs w:val="28"/>
                <w:lang w:eastAsia="ru-RU"/>
              </w:rPr>
            </w:pPr>
            <w:bookmarkStart w:id="0" w:name="OLE_LINK7"/>
            <w:bookmarkStart w:id="1" w:name="OLE_LINK8"/>
            <w:bookmarkStart w:id="2" w:name="OLE_LINK52"/>
            <w:bookmarkStart w:id="3" w:name="OLE_LINK53"/>
            <w:bookmarkStart w:id="4" w:name="OLE_LINK48"/>
            <w:bookmarkStart w:id="5" w:name="OLE_LINK49"/>
            <w:bookmarkStart w:id="6" w:name="OLE_LINK50"/>
            <w:bookmarkStart w:id="7" w:name="OLE_LINK51"/>
            <w:bookmarkStart w:id="8" w:name="OLE_LINK1"/>
            <w:bookmarkStart w:id="9" w:name="OLE_LINK2"/>
            <w:bookmarkStart w:id="10" w:name="OLE_LINK3"/>
            <w:r>
              <w:rPr>
                <w:rFonts w:ascii="Times New Roman" w:eastAsia="Calibri" w:hAnsi="Times New Roman"/>
                <w:noProof/>
                <w:sz w:val="28"/>
                <w:szCs w:val="28"/>
                <w:lang w:eastAsia="ru-RU"/>
              </w:rPr>
              <w:tab/>
              <w:t xml:space="preserve">                      </w:t>
            </w:r>
            <w:r w:rsidRPr="008E0CE1">
              <w:rPr>
                <w:rFonts w:ascii="Times New Roman" w:eastAsia="Calibri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78D4F4" wp14:editId="455E6DDD">
                  <wp:extent cx="542925" cy="676275"/>
                  <wp:effectExtent l="0" t="0" r="0" b="0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73DB5F" w14:textId="77777777" w:rsidR="008E0CE1" w:rsidRPr="008E0CE1" w:rsidRDefault="008E0CE1" w:rsidP="008E0CE1">
      <w:pPr>
        <w:suppressAutoHyphens w:val="0"/>
        <w:spacing w:after="0" w:line="240" w:lineRule="auto"/>
        <w:ind w:right="279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14:paraId="4DB397DD" w14:textId="77777777" w:rsidR="008E0CE1" w:rsidRPr="008E0CE1" w:rsidRDefault="008E0CE1" w:rsidP="008E0CE1">
      <w:pPr>
        <w:suppressAutoHyphens w:val="0"/>
        <w:spacing w:after="0" w:line="240" w:lineRule="auto"/>
        <w:ind w:right="279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8E0CE1">
        <w:rPr>
          <w:rFonts w:ascii="Times New Roman" w:eastAsia="Calibri" w:hAnsi="Times New Roman"/>
          <w:b/>
          <w:sz w:val="28"/>
          <w:szCs w:val="28"/>
          <w:lang w:eastAsia="ru-RU"/>
        </w:rPr>
        <w:t>РОССИЙСКАЯ ФЕДЕРАЦИЯ</w:t>
      </w:r>
    </w:p>
    <w:p w14:paraId="7DD5D6A4" w14:textId="5A54D23E" w:rsidR="008E0CE1" w:rsidRPr="008E0CE1" w:rsidRDefault="008E0CE1" w:rsidP="008E0CE1">
      <w:pPr>
        <w:suppressAutoHyphens w:val="0"/>
        <w:spacing w:after="0" w:line="240" w:lineRule="auto"/>
        <w:ind w:right="279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8E0CE1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СОВЕТ  ДЕПУТАТОВ СЕЛЬСКОГО  ПОСЕЛЕНИЯ                          </w:t>
      </w:r>
      <w:r w:rsidR="002C41A7">
        <w:rPr>
          <w:rFonts w:ascii="Times New Roman" w:eastAsia="Calibri" w:hAnsi="Times New Roman"/>
          <w:b/>
          <w:sz w:val="28"/>
          <w:szCs w:val="28"/>
          <w:lang w:eastAsia="ru-RU"/>
        </w:rPr>
        <w:t>СРЕДНЕ</w:t>
      </w:r>
      <w:r w:rsidRPr="008E0CE1">
        <w:rPr>
          <w:rFonts w:ascii="Times New Roman" w:eastAsia="Calibri" w:hAnsi="Times New Roman"/>
          <w:b/>
          <w:sz w:val="28"/>
          <w:szCs w:val="28"/>
          <w:lang w:eastAsia="ru-RU"/>
        </w:rPr>
        <w:t>МАТРЕНСКИЙ  СЕЛЬСОВЕТ</w:t>
      </w:r>
    </w:p>
    <w:p w14:paraId="0F985E39" w14:textId="77777777" w:rsidR="008E0CE1" w:rsidRPr="008E0CE1" w:rsidRDefault="008E0CE1" w:rsidP="008E0CE1">
      <w:pPr>
        <w:suppressAutoHyphens w:val="0"/>
        <w:spacing w:after="0" w:line="240" w:lineRule="auto"/>
        <w:ind w:right="27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8E0CE1">
        <w:rPr>
          <w:rFonts w:ascii="Times New Roman" w:eastAsia="Calibri" w:hAnsi="Times New Roman"/>
          <w:sz w:val="28"/>
          <w:szCs w:val="28"/>
          <w:lang w:eastAsia="ru-RU"/>
        </w:rPr>
        <w:t>Добринского  муниципального  района Липецкой области</w:t>
      </w:r>
    </w:p>
    <w:p w14:paraId="636361EF" w14:textId="7B36E76A" w:rsidR="008E0CE1" w:rsidRPr="008E0CE1" w:rsidRDefault="002C41A7" w:rsidP="008E0CE1">
      <w:pPr>
        <w:suppressAutoHyphens w:val="0"/>
        <w:spacing w:after="0" w:line="240" w:lineRule="auto"/>
        <w:ind w:right="27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40</w:t>
      </w:r>
      <w:r w:rsidR="008E0CE1" w:rsidRPr="008E0CE1">
        <w:rPr>
          <w:rFonts w:ascii="Times New Roman" w:eastAsia="Calibri" w:hAnsi="Times New Roman"/>
          <w:sz w:val="28"/>
          <w:szCs w:val="28"/>
          <w:lang w:eastAsia="ru-RU"/>
        </w:rPr>
        <w:t xml:space="preserve">-я сессия  </w:t>
      </w:r>
      <w:r w:rsidR="008E0CE1" w:rsidRPr="008E0CE1">
        <w:rPr>
          <w:rFonts w:ascii="Times New Roman" w:eastAsia="Calibri" w:hAnsi="Times New Roman"/>
          <w:sz w:val="28"/>
          <w:szCs w:val="28"/>
          <w:lang w:val="en-US" w:eastAsia="ru-RU"/>
        </w:rPr>
        <w:t>VI</w:t>
      </w:r>
      <w:r w:rsidR="008E0CE1" w:rsidRPr="008E0CE1">
        <w:rPr>
          <w:rFonts w:ascii="Times New Roman" w:eastAsia="Calibri" w:hAnsi="Times New Roman"/>
          <w:sz w:val="28"/>
          <w:szCs w:val="28"/>
          <w:lang w:eastAsia="ru-RU"/>
        </w:rPr>
        <w:t xml:space="preserve"> созыва</w:t>
      </w:r>
    </w:p>
    <w:p w14:paraId="76B0F49F" w14:textId="77777777" w:rsidR="008E0CE1" w:rsidRPr="008E0CE1" w:rsidRDefault="008E0CE1" w:rsidP="008E0CE1">
      <w:pPr>
        <w:suppressAutoHyphens w:val="0"/>
        <w:spacing w:before="240" w:after="60" w:line="240" w:lineRule="auto"/>
        <w:ind w:right="279"/>
        <w:jc w:val="center"/>
        <w:outlineLvl w:val="6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8E0CE1">
        <w:rPr>
          <w:rFonts w:ascii="Times New Roman" w:eastAsia="Calibri" w:hAnsi="Times New Roman"/>
          <w:b/>
          <w:sz w:val="28"/>
          <w:szCs w:val="28"/>
          <w:lang w:eastAsia="ru-RU"/>
        </w:rPr>
        <w:t>РЕШЕНИЕ</w:t>
      </w:r>
    </w:p>
    <w:p w14:paraId="7DA5800E" w14:textId="77777777" w:rsidR="008E0CE1" w:rsidRPr="008E0CE1" w:rsidRDefault="008E0CE1" w:rsidP="008E0CE1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14:paraId="512E8282" w14:textId="06B88C36" w:rsidR="008E0CE1" w:rsidRPr="008E0CE1" w:rsidRDefault="008E0CE1" w:rsidP="008E0CE1">
      <w:pPr>
        <w:tabs>
          <w:tab w:val="center" w:pos="4677"/>
          <w:tab w:val="right" w:pos="9355"/>
        </w:tabs>
        <w:suppressAutoHyphens w:val="0"/>
        <w:spacing w:after="0" w:line="240" w:lineRule="auto"/>
        <w:ind w:right="27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="00EA12C1"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Pr="008E0CE1">
        <w:rPr>
          <w:rFonts w:ascii="Times New Roman" w:eastAsia="Calibri" w:hAnsi="Times New Roman"/>
          <w:sz w:val="28"/>
          <w:szCs w:val="28"/>
          <w:lang w:eastAsia="ru-RU"/>
        </w:rPr>
        <w:t>.12.202</w:t>
      </w:r>
      <w:r w:rsidR="005A0DDF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Pr="008E0CE1">
        <w:rPr>
          <w:rFonts w:ascii="Times New Roman" w:eastAsia="Calibri" w:hAnsi="Times New Roman"/>
          <w:sz w:val="28"/>
          <w:szCs w:val="28"/>
          <w:lang w:eastAsia="ru-RU"/>
        </w:rPr>
        <w:t xml:space="preserve">г.                      с. </w:t>
      </w:r>
      <w:r w:rsidR="002C41A7">
        <w:rPr>
          <w:rFonts w:ascii="Times New Roman" w:eastAsia="Calibri" w:hAnsi="Times New Roman"/>
          <w:sz w:val="28"/>
          <w:szCs w:val="28"/>
          <w:lang w:eastAsia="ru-RU"/>
        </w:rPr>
        <w:t>Средн</w:t>
      </w:r>
      <w:r w:rsidRPr="008E0CE1">
        <w:rPr>
          <w:rFonts w:ascii="Times New Roman" w:eastAsia="Calibri" w:hAnsi="Times New Roman"/>
          <w:sz w:val="28"/>
          <w:szCs w:val="28"/>
          <w:lang w:eastAsia="ru-RU"/>
        </w:rPr>
        <w:t>яя Матренка                            №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DD5584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="002C41A7">
        <w:rPr>
          <w:rFonts w:ascii="Times New Roman" w:eastAsia="Calibri" w:hAnsi="Times New Roman"/>
          <w:sz w:val="28"/>
          <w:szCs w:val="28"/>
          <w:lang w:eastAsia="ru-RU"/>
        </w:rPr>
        <w:t>54</w:t>
      </w:r>
      <w:r w:rsidRPr="008E0CE1">
        <w:rPr>
          <w:rFonts w:ascii="Times New Roman" w:eastAsia="Calibri" w:hAnsi="Times New Roman"/>
          <w:sz w:val="28"/>
          <w:szCs w:val="28"/>
          <w:lang w:eastAsia="ru-RU"/>
        </w:rPr>
        <w:t>–рс</w:t>
      </w:r>
    </w:p>
    <w:p w14:paraId="0051A4F3" w14:textId="77777777" w:rsidR="008E0CE1" w:rsidRPr="008E0CE1" w:rsidRDefault="008E0CE1" w:rsidP="008E0CE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0"/>
    <w:bookmarkEnd w:id="1"/>
    <w:p w14:paraId="5731AB15" w14:textId="53DE01D4" w:rsidR="00EA12C1" w:rsidRPr="00EA12C1" w:rsidRDefault="00EA12C1" w:rsidP="00EA12C1">
      <w:pPr>
        <w:suppressAutoHyphens w:val="0"/>
        <w:spacing w:after="0" w:line="240" w:lineRule="auto"/>
        <w:ind w:left="40"/>
        <w:jc w:val="center"/>
        <w:rPr>
          <w:rFonts w:ascii="Times New Roman" w:eastAsia="Calibri" w:hAnsi="Times New Roman"/>
          <w:b/>
          <w:kern w:val="36"/>
          <w:sz w:val="28"/>
          <w:szCs w:val="28"/>
          <w:lang w:eastAsia="ru-RU"/>
        </w:rPr>
      </w:pPr>
      <w:r w:rsidRPr="00EA12C1">
        <w:rPr>
          <w:rFonts w:ascii="Times New Roman" w:eastAsia="Calibri" w:hAnsi="Times New Roman"/>
          <w:b/>
          <w:kern w:val="36"/>
          <w:sz w:val="28"/>
          <w:szCs w:val="28"/>
          <w:lang w:eastAsia="ru-RU"/>
        </w:rPr>
        <w:t xml:space="preserve">О принятии органами местного самоуправления сельского поселения </w:t>
      </w:r>
      <w:r w:rsidR="002C41A7">
        <w:rPr>
          <w:rFonts w:ascii="Times New Roman" w:eastAsia="Calibri" w:hAnsi="Times New Roman"/>
          <w:b/>
          <w:kern w:val="36"/>
          <w:sz w:val="28"/>
          <w:szCs w:val="28"/>
          <w:lang w:eastAsia="ru-RU"/>
        </w:rPr>
        <w:t>Среднематренский</w:t>
      </w:r>
      <w:r w:rsidRPr="00EA12C1">
        <w:rPr>
          <w:rFonts w:ascii="Times New Roman" w:eastAsia="Calibri" w:hAnsi="Times New Roman"/>
          <w:b/>
          <w:kern w:val="36"/>
          <w:sz w:val="28"/>
          <w:szCs w:val="28"/>
          <w:lang w:eastAsia="ru-RU"/>
        </w:rPr>
        <w:t xml:space="preserve"> сельсовет осуществления отдельных полномочий органов местного самоуправления Добринского муниципального района в части содержания автомобильных дорог общего пользования местного значения в границах поселения</w:t>
      </w:r>
    </w:p>
    <w:p w14:paraId="277D364C" w14:textId="77777777" w:rsidR="00EA12C1" w:rsidRPr="00EA12C1" w:rsidRDefault="00EA12C1" w:rsidP="00EA12C1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A12C1">
        <w:rPr>
          <w:rFonts w:ascii="Times New Roman" w:eastAsia="Calibri" w:hAnsi="Times New Roman"/>
          <w:sz w:val="28"/>
          <w:szCs w:val="28"/>
          <w:lang w:eastAsia="ru-RU"/>
        </w:rPr>
        <w:t> </w:t>
      </w:r>
    </w:p>
    <w:p w14:paraId="0998D888" w14:textId="18BF0E73" w:rsidR="00EA12C1" w:rsidRPr="00EA12C1" w:rsidRDefault="00EA12C1" w:rsidP="00EA12C1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A12C1">
        <w:rPr>
          <w:rFonts w:ascii="Times New Roman" w:eastAsia="Calibri" w:hAnsi="Times New Roman"/>
          <w:sz w:val="28"/>
          <w:szCs w:val="28"/>
          <w:lang w:eastAsia="ru-RU"/>
        </w:rPr>
        <w:t xml:space="preserve">    Рассмотрев обращение главы сельского поселения </w:t>
      </w:r>
      <w:r w:rsidR="002C41A7">
        <w:rPr>
          <w:rFonts w:ascii="Times New Roman" w:eastAsia="Calibri" w:hAnsi="Times New Roman"/>
          <w:sz w:val="28"/>
          <w:szCs w:val="28"/>
          <w:lang w:eastAsia="ru-RU"/>
        </w:rPr>
        <w:t>Среднематренский</w:t>
      </w:r>
      <w:r w:rsidRPr="00EA12C1">
        <w:rPr>
          <w:rFonts w:ascii="Times New Roman" w:eastAsia="Calibri" w:hAnsi="Times New Roman"/>
          <w:sz w:val="28"/>
          <w:szCs w:val="28"/>
          <w:lang w:eastAsia="ru-RU"/>
        </w:rPr>
        <w:t xml:space="preserve"> сельсовет о принятии сельским поселением </w:t>
      </w:r>
      <w:r w:rsidR="002C41A7">
        <w:rPr>
          <w:rFonts w:ascii="Times New Roman" w:eastAsia="Calibri" w:hAnsi="Times New Roman"/>
          <w:sz w:val="28"/>
          <w:szCs w:val="28"/>
          <w:lang w:eastAsia="ru-RU"/>
        </w:rPr>
        <w:t>Среднематренский</w:t>
      </w:r>
      <w:r w:rsidRPr="00EA12C1">
        <w:rPr>
          <w:rFonts w:ascii="Times New Roman" w:eastAsia="Calibri" w:hAnsi="Times New Roman"/>
          <w:sz w:val="28"/>
          <w:szCs w:val="28"/>
          <w:lang w:eastAsia="ru-RU"/>
        </w:rPr>
        <w:t xml:space="preserve"> сельсовет осуществления отдельных полномочий органов местного самоуправления Добринского муниципального района в части содержания автомобильных дорог общего пользования местного значения в границах поселения, решение Совета депутатов Добринского муниципального района от 19.12.2023 №269-рс "О передаче осуществления отдельных полномочий органов местного самоуправления Добринского муниципального района органам местного самоуправления поселений в части содержания автомобильных дорог общего пользования местного значения в границах поселения", руководствуясь частью 4 статьи 15 Федерального закона </w:t>
      </w:r>
      <w:hyperlink r:id="rId9" w:history="1">
        <w:r w:rsidRPr="00EA12C1">
          <w:rPr>
            <w:rFonts w:ascii="Times New Roman" w:eastAsia="Calibri" w:hAnsi="Times New Roman"/>
            <w:sz w:val="28"/>
            <w:szCs w:val="28"/>
            <w:lang w:eastAsia="ru-RU"/>
          </w:rPr>
          <w:t>от 06.10.2003 №131-ФЗ</w:t>
        </w:r>
      </w:hyperlink>
      <w:r>
        <w:rPr>
          <w:rFonts w:eastAsia="Calibri"/>
          <w:lang w:eastAsia="en-US"/>
        </w:rPr>
        <w:t xml:space="preserve"> </w:t>
      </w:r>
      <w:r w:rsidRPr="00EA12C1">
        <w:rPr>
          <w:rFonts w:ascii="Times New Roman" w:eastAsia="Calibri" w:hAnsi="Times New Roman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Федерации",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hyperlink r:id="rId10" w:history="1">
        <w:r w:rsidRPr="00EA12C1">
          <w:rPr>
            <w:rFonts w:ascii="Times New Roman" w:eastAsia="Calibri" w:hAnsi="Times New Roman"/>
            <w:sz w:val="28"/>
            <w:szCs w:val="28"/>
            <w:lang w:eastAsia="ru-RU"/>
          </w:rPr>
          <w:t>Уставом</w:t>
        </w:r>
      </w:hyperlink>
      <w:r>
        <w:rPr>
          <w:rFonts w:eastAsia="Calibri"/>
          <w:lang w:eastAsia="en-US"/>
        </w:rPr>
        <w:t xml:space="preserve"> </w:t>
      </w:r>
      <w:r w:rsidRPr="00EA12C1">
        <w:rPr>
          <w:rFonts w:ascii="Times New Roman" w:eastAsia="Calibri" w:hAnsi="Times New Roman"/>
          <w:sz w:val="28"/>
          <w:szCs w:val="28"/>
          <w:lang w:eastAsia="ru-RU"/>
        </w:rPr>
        <w:t xml:space="preserve">сельского поселения </w:t>
      </w:r>
      <w:r w:rsidR="002C41A7">
        <w:rPr>
          <w:rFonts w:ascii="Times New Roman" w:eastAsia="Calibri" w:hAnsi="Times New Roman"/>
          <w:sz w:val="28"/>
          <w:szCs w:val="28"/>
          <w:lang w:eastAsia="ru-RU"/>
        </w:rPr>
        <w:t>Среднематренский</w:t>
      </w:r>
      <w:r w:rsidRPr="00EA12C1">
        <w:rPr>
          <w:rFonts w:ascii="Times New Roman" w:eastAsia="Calibri" w:hAnsi="Times New Roman"/>
          <w:sz w:val="28"/>
          <w:szCs w:val="28"/>
          <w:lang w:eastAsia="ru-RU"/>
        </w:rPr>
        <w:t xml:space="preserve"> сельсовет, Совет депутатов сельского поселения </w:t>
      </w:r>
      <w:r w:rsidR="002C41A7">
        <w:rPr>
          <w:rFonts w:ascii="Times New Roman" w:eastAsia="Calibri" w:hAnsi="Times New Roman"/>
          <w:sz w:val="28"/>
          <w:szCs w:val="28"/>
          <w:lang w:eastAsia="ru-RU"/>
        </w:rPr>
        <w:t>Среднематренский</w:t>
      </w:r>
      <w:r w:rsidRPr="00EA12C1">
        <w:rPr>
          <w:rFonts w:ascii="Times New Roman" w:eastAsia="Calibri" w:hAnsi="Times New Roman"/>
          <w:sz w:val="28"/>
          <w:szCs w:val="28"/>
          <w:lang w:eastAsia="ru-RU"/>
        </w:rPr>
        <w:t xml:space="preserve"> сельсовет</w:t>
      </w:r>
    </w:p>
    <w:p w14:paraId="47B7817E" w14:textId="77777777" w:rsidR="00EA12C1" w:rsidRPr="00EA12C1" w:rsidRDefault="00EA12C1" w:rsidP="00EA12C1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A12C1">
        <w:rPr>
          <w:rFonts w:ascii="Times New Roman" w:eastAsia="Calibri" w:hAnsi="Times New Roman"/>
          <w:sz w:val="28"/>
          <w:szCs w:val="28"/>
          <w:lang w:eastAsia="ru-RU"/>
        </w:rPr>
        <w:t> </w:t>
      </w:r>
    </w:p>
    <w:p w14:paraId="65EF9F6E" w14:textId="77777777" w:rsidR="00EA12C1" w:rsidRPr="00EA12C1" w:rsidRDefault="00EA12C1" w:rsidP="00EA12C1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A12C1">
        <w:rPr>
          <w:rFonts w:ascii="Times New Roman" w:eastAsia="Calibri" w:hAnsi="Times New Roman"/>
          <w:sz w:val="28"/>
          <w:szCs w:val="28"/>
          <w:lang w:eastAsia="ru-RU"/>
        </w:rPr>
        <w:t>РЕШИЛ:</w:t>
      </w:r>
    </w:p>
    <w:p w14:paraId="34C424F0" w14:textId="77777777" w:rsidR="00EA12C1" w:rsidRPr="00EA12C1" w:rsidRDefault="00EA12C1" w:rsidP="00EA12C1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A12C1">
        <w:rPr>
          <w:rFonts w:ascii="Times New Roman" w:eastAsia="Calibri" w:hAnsi="Times New Roman"/>
          <w:sz w:val="28"/>
          <w:szCs w:val="28"/>
          <w:lang w:eastAsia="ru-RU"/>
        </w:rPr>
        <w:t> </w:t>
      </w:r>
    </w:p>
    <w:p w14:paraId="63C9ED31" w14:textId="54103D0D" w:rsidR="00EA12C1" w:rsidRPr="00EA12C1" w:rsidRDefault="00EA12C1" w:rsidP="00EA12C1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A12C1">
        <w:rPr>
          <w:rFonts w:ascii="Times New Roman" w:eastAsia="Calibri" w:hAnsi="Times New Roman"/>
          <w:sz w:val="28"/>
          <w:szCs w:val="28"/>
          <w:lang w:eastAsia="ru-RU"/>
        </w:rPr>
        <w:t xml:space="preserve">1. Дать согласие на принятие органом местного самоуправления сельского поселения </w:t>
      </w:r>
      <w:r w:rsidR="002C41A7">
        <w:rPr>
          <w:rFonts w:ascii="Times New Roman" w:eastAsia="Calibri" w:hAnsi="Times New Roman"/>
          <w:sz w:val="28"/>
          <w:szCs w:val="28"/>
          <w:lang w:eastAsia="ru-RU"/>
        </w:rPr>
        <w:t>Среднематренский</w:t>
      </w:r>
      <w:r w:rsidRPr="00EA12C1">
        <w:rPr>
          <w:rFonts w:ascii="Times New Roman" w:eastAsia="Calibri" w:hAnsi="Times New Roman"/>
          <w:sz w:val="28"/>
          <w:szCs w:val="28"/>
          <w:lang w:eastAsia="ru-RU"/>
        </w:rPr>
        <w:t xml:space="preserve"> сельсовет Добринского муниципального района осуществления с 1 января 2024 года по 31 декабря 2024 года следующих полномочий органов местного самоуправления Добринского муниципального района:</w:t>
      </w:r>
    </w:p>
    <w:p w14:paraId="549D611E" w14:textId="77777777" w:rsidR="00EA12C1" w:rsidRPr="00EA12C1" w:rsidRDefault="00EA12C1" w:rsidP="00EA12C1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A12C1">
        <w:rPr>
          <w:rFonts w:ascii="Times New Roman" w:eastAsia="Calibri" w:hAnsi="Times New Roman"/>
          <w:sz w:val="28"/>
          <w:szCs w:val="28"/>
          <w:lang w:eastAsia="ru-RU"/>
        </w:rPr>
        <w:t>1.1. В сфере содержания автомобильных дорог общего пользования местного значения в границах поселения, а именно:</w:t>
      </w:r>
    </w:p>
    <w:p w14:paraId="34A3A074" w14:textId="77777777" w:rsidR="00EA12C1" w:rsidRPr="00EA12C1" w:rsidRDefault="00EA12C1" w:rsidP="00EA12C1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A12C1">
        <w:rPr>
          <w:rFonts w:ascii="Times New Roman" w:eastAsia="Calibri" w:hAnsi="Times New Roman"/>
          <w:sz w:val="28"/>
          <w:szCs w:val="28"/>
          <w:lang w:eastAsia="ru-RU"/>
        </w:rPr>
        <w:t>- очистка проезжей части от мусора, грязи и посторонних предметов с вывозкой и утилизацией на полигонах;</w:t>
      </w:r>
    </w:p>
    <w:p w14:paraId="044F52D8" w14:textId="77777777" w:rsidR="00EA12C1" w:rsidRPr="00EA12C1" w:rsidRDefault="00EA12C1" w:rsidP="00EA12C1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A12C1">
        <w:rPr>
          <w:rFonts w:ascii="Times New Roman" w:eastAsia="Calibri" w:hAnsi="Times New Roman"/>
          <w:sz w:val="28"/>
          <w:szCs w:val="28"/>
          <w:lang w:eastAsia="ru-RU"/>
        </w:rPr>
        <w:lastRenderedPageBreak/>
        <w:t>- восстановление изношенных верхних слоев асфальтобетонных покрытий на отдельных участках длиной до 50 м;</w:t>
      </w:r>
    </w:p>
    <w:p w14:paraId="7229CDA1" w14:textId="77777777" w:rsidR="00EA12C1" w:rsidRPr="00EA12C1" w:rsidRDefault="00EA12C1" w:rsidP="00EA12C1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A12C1">
        <w:rPr>
          <w:rFonts w:ascii="Times New Roman" w:eastAsia="Calibri" w:hAnsi="Times New Roman"/>
          <w:sz w:val="28"/>
          <w:szCs w:val="28"/>
          <w:lang w:eastAsia="ru-RU"/>
        </w:rPr>
        <w:t>- механизированная снегоочистка, расчистка автомобильных дорог от снежных заносов, уборка снежных валов с обочины;</w:t>
      </w:r>
    </w:p>
    <w:p w14:paraId="48C29D49" w14:textId="77777777" w:rsidR="00EA12C1" w:rsidRPr="00EA12C1" w:rsidRDefault="00EA12C1" w:rsidP="00EA12C1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A12C1">
        <w:rPr>
          <w:rFonts w:ascii="Times New Roman" w:eastAsia="Calibri" w:hAnsi="Times New Roman"/>
          <w:sz w:val="28"/>
          <w:szCs w:val="28"/>
          <w:lang w:eastAsia="ru-RU"/>
        </w:rPr>
        <w:t>- погрузка и вывоз снега;</w:t>
      </w:r>
    </w:p>
    <w:p w14:paraId="6D18E6D6" w14:textId="77777777" w:rsidR="00EA12C1" w:rsidRPr="00EA12C1" w:rsidRDefault="00EA12C1" w:rsidP="00EA12C1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A12C1">
        <w:rPr>
          <w:rFonts w:ascii="Times New Roman" w:eastAsia="Calibri" w:hAnsi="Times New Roman"/>
          <w:sz w:val="28"/>
          <w:szCs w:val="28"/>
          <w:lang w:eastAsia="ru-RU"/>
        </w:rPr>
        <w:t>- распределение противогололедных материалов;</w:t>
      </w:r>
    </w:p>
    <w:p w14:paraId="6F5CA077" w14:textId="77777777" w:rsidR="00EA12C1" w:rsidRPr="00EA12C1" w:rsidRDefault="00EA12C1" w:rsidP="00EA12C1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A12C1">
        <w:rPr>
          <w:rFonts w:ascii="Times New Roman" w:eastAsia="Calibri" w:hAnsi="Times New Roman"/>
          <w:sz w:val="28"/>
          <w:szCs w:val="28"/>
          <w:lang w:eastAsia="ru-RU"/>
        </w:rPr>
        <w:t>- регулярная очистка от снега и льда элементов обустройства, в том числе дорожных знаков, ограждений, тротуаров, пешеходных дорожек и других объектов;</w:t>
      </w:r>
    </w:p>
    <w:p w14:paraId="4F84F7D4" w14:textId="77777777" w:rsidR="00EA12C1" w:rsidRPr="00EA12C1" w:rsidRDefault="00EA12C1" w:rsidP="00EA12C1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A12C1">
        <w:rPr>
          <w:rFonts w:ascii="Times New Roman" w:eastAsia="Calibri" w:hAnsi="Times New Roman"/>
          <w:sz w:val="28"/>
          <w:szCs w:val="28"/>
          <w:lang w:eastAsia="ru-RU"/>
        </w:rPr>
        <w:t>- скашивание травы на обочинах, откосах, вырубка деревьев и кустарников с уборкой порубочных остатков, ликвидация нежелательной растительности химическим способом;</w:t>
      </w:r>
    </w:p>
    <w:p w14:paraId="3B2470EF" w14:textId="77777777" w:rsidR="00EA12C1" w:rsidRPr="00EA12C1" w:rsidRDefault="00EA12C1" w:rsidP="00EA12C1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A12C1">
        <w:rPr>
          <w:rFonts w:ascii="Times New Roman" w:eastAsia="Calibri" w:hAnsi="Times New Roman"/>
          <w:sz w:val="28"/>
          <w:szCs w:val="28"/>
          <w:lang w:eastAsia="ru-RU"/>
        </w:rPr>
        <w:t>- очистка и мойка стоек, дорожных знаков, замена поврежденных дорожных знаков и стоек, подсыпка и планировка берм дорожных знаков;</w:t>
      </w:r>
    </w:p>
    <w:p w14:paraId="000D5067" w14:textId="77777777" w:rsidR="00EA12C1" w:rsidRPr="00EA12C1" w:rsidRDefault="00EA12C1" w:rsidP="00EA12C1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A12C1">
        <w:rPr>
          <w:rFonts w:ascii="Times New Roman" w:eastAsia="Calibri" w:hAnsi="Times New Roman"/>
          <w:sz w:val="28"/>
          <w:szCs w:val="28"/>
          <w:lang w:eastAsia="ru-RU"/>
        </w:rPr>
        <w:t>-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</w:p>
    <w:p w14:paraId="19D22F26" w14:textId="77777777" w:rsidR="00EA12C1" w:rsidRPr="00EA12C1" w:rsidRDefault="00EA12C1" w:rsidP="00EA12C1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A12C1">
        <w:rPr>
          <w:rFonts w:ascii="Times New Roman" w:eastAsia="Calibri" w:hAnsi="Times New Roman"/>
          <w:sz w:val="28"/>
          <w:szCs w:val="28"/>
          <w:lang w:eastAsia="ru-RU"/>
        </w:rPr>
        <w:t>- обустройство автомобильных дорог общего пользования местного значения в целях повышения безопасности дорожного движения.</w:t>
      </w:r>
    </w:p>
    <w:p w14:paraId="2F679355" w14:textId="77777777" w:rsidR="00EA12C1" w:rsidRPr="00EA12C1" w:rsidRDefault="00EA12C1" w:rsidP="00EA12C1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A12C1">
        <w:rPr>
          <w:rFonts w:ascii="Times New Roman" w:eastAsia="Calibri" w:hAnsi="Times New Roman"/>
          <w:sz w:val="28"/>
          <w:szCs w:val="28"/>
          <w:lang w:eastAsia="ru-RU"/>
        </w:rPr>
        <w:t>2. Передачу из районного бюджета в виде межбюджетных трансфертов в бюджет сельского поселения финансовых средств осуществлять в рамках муниципальной программы "Обеспечение населения Добринского муниципального района качественной инфраструктурой и услугами ЖКХ на 2019-2026 годы", в соответствии с объемами утвержденными Приложением 11 к районному бюджету на 2024 год и на плановый период 2025 и 2026 годов "Межбюджетные трансферты, подлежащие передаче из районного бюджета Добринского муниципального района бюджетам сельских поселений на 2024 год" на осуществление переданных полномочий.</w:t>
      </w:r>
    </w:p>
    <w:p w14:paraId="338BF2CC" w14:textId="1445670C" w:rsidR="00EA12C1" w:rsidRPr="00EA12C1" w:rsidRDefault="00EA12C1" w:rsidP="00EA12C1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A12C1">
        <w:rPr>
          <w:rFonts w:ascii="Times New Roman" w:eastAsia="Calibri" w:hAnsi="Times New Roman"/>
          <w:sz w:val="28"/>
          <w:szCs w:val="28"/>
          <w:lang w:eastAsia="ru-RU"/>
        </w:rPr>
        <w:t xml:space="preserve">3. Предоставить право главе сельского поселения </w:t>
      </w:r>
      <w:r w:rsidR="002C41A7">
        <w:rPr>
          <w:rFonts w:ascii="Times New Roman" w:eastAsia="Calibri" w:hAnsi="Times New Roman"/>
          <w:sz w:val="28"/>
          <w:szCs w:val="28"/>
          <w:lang w:eastAsia="ru-RU"/>
        </w:rPr>
        <w:t>Среднематренский</w:t>
      </w:r>
      <w:r w:rsidRPr="00EA12C1">
        <w:rPr>
          <w:rFonts w:ascii="Times New Roman" w:eastAsia="Calibri" w:hAnsi="Times New Roman"/>
          <w:sz w:val="28"/>
          <w:szCs w:val="28"/>
          <w:lang w:eastAsia="ru-RU"/>
        </w:rPr>
        <w:t xml:space="preserve"> сельсовет заключить, в соответствии с действующим законодательством, соглашения от имени органов местного самоуправления сельского поселения </w:t>
      </w:r>
      <w:r w:rsidR="002C41A7">
        <w:rPr>
          <w:rFonts w:ascii="Times New Roman" w:eastAsia="Calibri" w:hAnsi="Times New Roman"/>
          <w:sz w:val="28"/>
          <w:szCs w:val="28"/>
          <w:lang w:eastAsia="ru-RU"/>
        </w:rPr>
        <w:t>Среднематренский</w:t>
      </w:r>
      <w:r w:rsidRPr="00EA12C1">
        <w:rPr>
          <w:rFonts w:ascii="Times New Roman" w:eastAsia="Calibri" w:hAnsi="Times New Roman"/>
          <w:sz w:val="28"/>
          <w:szCs w:val="28"/>
          <w:lang w:eastAsia="ru-RU"/>
        </w:rPr>
        <w:t xml:space="preserve"> сельсовет с органами местного самоуправления Добринского муниципального района о приеме им осуществления вышеуказанных полномочий района в течение 10 дней со дня вступления в силу настоящего решения.</w:t>
      </w:r>
    </w:p>
    <w:p w14:paraId="1AEE5859" w14:textId="7F832238" w:rsidR="00EA12C1" w:rsidRPr="00EA12C1" w:rsidRDefault="00EA12C1" w:rsidP="00EA12C1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A12C1">
        <w:rPr>
          <w:rFonts w:ascii="Times New Roman" w:eastAsia="Calibri" w:hAnsi="Times New Roman"/>
          <w:sz w:val="28"/>
          <w:szCs w:val="28"/>
          <w:lang w:eastAsia="ru-RU"/>
        </w:rPr>
        <w:t xml:space="preserve">4.Обнародовать настоящее решение путем размещения на информационных щитах в здании администрации сельского поселения </w:t>
      </w:r>
      <w:r w:rsidR="002C41A7">
        <w:rPr>
          <w:rFonts w:ascii="Times New Roman" w:eastAsia="Calibri" w:hAnsi="Times New Roman"/>
          <w:sz w:val="28"/>
          <w:szCs w:val="28"/>
          <w:lang w:eastAsia="ru-RU"/>
        </w:rPr>
        <w:t>Среднематренский</w:t>
      </w:r>
      <w:r w:rsidRPr="00EA12C1">
        <w:rPr>
          <w:rFonts w:ascii="Times New Roman" w:eastAsia="Calibri" w:hAnsi="Times New Roman"/>
          <w:sz w:val="28"/>
          <w:szCs w:val="28"/>
          <w:lang w:eastAsia="ru-RU"/>
        </w:rPr>
        <w:t xml:space="preserve"> сельсовет, школе, библиотеке, магазинах и на официальном сайте администрации сельского поселения </w:t>
      </w:r>
      <w:r w:rsidR="002C41A7">
        <w:rPr>
          <w:rFonts w:ascii="Times New Roman" w:eastAsia="Calibri" w:hAnsi="Times New Roman"/>
          <w:sz w:val="28"/>
          <w:szCs w:val="28"/>
          <w:lang w:eastAsia="ru-RU"/>
        </w:rPr>
        <w:t>Среднематренский</w:t>
      </w:r>
      <w:r w:rsidRPr="00EA12C1">
        <w:rPr>
          <w:rFonts w:ascii="Times New Roman" w:eastAsia="Calibri" w:hAnsi="Times New Roman"/>
          <w:sz w:val="28"/>
          <w:szCs w:val="28"/>
          <w:lang w:eastAsia="ru-RU"/>
        </w:rPr>
        <w:t xml:space="preserve"> сельсовет.</w:t>
      </w:r>
    </w:p>
    <w:p w14:paraId="44C018D0" w14:textId="77777777" w:rsidR="00EA12C1" w:rsidRPr="00EA12C1" w:rsidRDefault="00EA12C1" w:rsidP="00EA12C1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A12C1">
        <w:rPr>
          <w:rFonts w:ascii="Times New Roman" w:eastAsia="Calibri" w:hAnsi="Times New Roman"/>
          <w:sz w:val="28"/>
          <w:szCs w:val="28"/>
          <w:lang w:eastAsia="ru-RU"/>
        </w:rPr>
        <w:t>5.Настоящее решение вступает в силу со дня его официального обнародования.</w:t>
      </w:r>
    </w:p>
    <w:p w14:paraId="1884AC2C" w14:textId="77777777" w:rsidR="00EA12C1" w:rsidRPr="00EA12C1" w:rsidRDefault="00EA12C1" w:rsidP="00EA12C1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A12C1">
        <w:rPr>
          <w:rFonts w:ascii="Times New Roman" w:eastAsia="Calibri" w:hAnsi="Times New Roman"/>
          <w:sz w:val="28"/>
          <w:szCs w:val="28"/>
          <w:lang w:eastAsia="ru-RU"/>
        </w:rPr>
        <w:t> </w:t>
      </w:r>
    </w:p>
    <w:p w14:paraId="34CDC7D6" w14:textId="77777777" w:rsidR="000C5B4E" w:rsidRPr="000B01E3" w:rsidRDefault="00EA12C1" w:rsidP="00EA12C1">
      <w:pPr>
        <w:suppressAutoHyphens w:val="0"/>
        <w:spacing w:after="0" w:line="240" w:lineRule="auto"/>
        <w:ind w:left="40"/>
        <w:jc w:val="both"/>
        <w:rPr>
          <w:rFonts w:ascii="Times New Roman" w:hAnsi="Times New Roman"/>
          <w:sz w:val="28"/>
          <w:szCs w:val="28"/>
        </w:rPr>
      </w:pPr>
      <w:r w:rsidRPr="00EA12C1">
        <w:rPr>
          <w:rFonts w:ascii="Times New Roman" w:eastAsia="Calibri" w:hAnsi="Times New Roman"/>
          <w:sz w:val="28"/>
          <w:szCs w:val="28"/>
          <w:lang w:eastAsia="ru-RU"/>
        </w:rPr>
        <w:t> </w:t>
      </w:r>
    </w:p>
    <w:p w14:paraId="55782AE4" w14:textId="77777777" w:rsidR="002779F8" w:rsidRPr="000B01E3" w:rsidRDefault="002779F8" w:rsidP="000C5B4E">
      <w:pPr>
        <w:tabs>
          <w:tab w:val="left" w:pos="1252"/>
        </w:tabs>
        <w:suppressAutoHyphens w:val="0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1E3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14:paraId="7E1257F9" w14:textId="77777777" w:rsidR="002779F8" w:rsidRPr="000B01E3" w:rsidRDefault="002779F8" w:rsidP="000C5B4E">
      <w:pPr>
        <w:tabs>
          <w:tab w:val="left" w:pos="1252"/>
        </w:tabs>
        <w:suppressAutoHyphens w:val="0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1E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14:paraId="20C5E1EC" w14:textId="2BD5D523" w:rsidR="002779F8" w:rsidRPr="000B01E3" w:rsidRDefault="002C41A7" w:rsidP="000C5B4E">
      <w:pPr>
        <w:suppressAutoHyphens w:val="0"/>
        <w:spacing w:after="0" w:line="24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Среднематренский</w:t>
      </w:r>
      <w:r w:rsidR="002779F8" w:rsidRPr="000B01E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</w:t>
      </w:r>
      <w:r w:rsidR="008E0CE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Е.В.Власова</w:t>
      </w:r>
      <w:r w:rsidR="002779F8" w:rsidRPr="000B01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3C2CC3" w:rsidRPr="000B01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A7A11" w:rsidRPr="000B01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2779F8" w:rsidRPr="000B01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sectPr w:rsidR="002779F8" w:rsidRPr="000B01E3" w:rsidSect="00EA12C1">
      <w:pgSz w:w="11906" w:h="16838"/>
      <w:pgMar w:top="567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E8CEA" w14:textId="77777777" w:rsidR="00792890" w:rsidRDefault="00792890" w:rsidP="003939E2">
      <w:pPr>
        <w:spacing w:after="0" w:line="240" w:lineRule="auto"/>
      </w:pPr>
      <w:r>
        <w:separator/>
      </w:r>
    </w:p>
  </w:endnote>
  <w:endnote w:type="continuationSeparator" w:id="0">
    <w:p w14:paraId="23A2F7D5" w14:textId="77777777" w:rsidR="00792890" w:rsidRDefault="00792890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9A4E7" w14:textId="77777777" w:rsidR="00792890" w:rsidRDefault="00792890" w:rsidP="003939E2">
      <w:pPr>
        <w:spacing w:after="0" w:line="240" w:lineRule="auto"/>
      </w:pPr>
      <w:r>
        <w:separator/>
      </w:r>
    </w:p>
  </w:footnote>
  <w:footnote w:type="continuationSeparator" w:id="0">
    <w:p w14:paraId="114A0A94" w14:textId="77777777" w:rsidR="00792890" w:rsidRDefault="00792890" w:rsidP="0039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EB"/>
    <w:multiLevelType w:val="hybridMultilevel"/>
    <w:tmpl w:val="DF78B4E8"/>
    <w:lvl w:ilvl="0" w:tplc="AA3E96D0">
      <w:start w:val="6"/>
      <w:numFmt w:val="decimal"/>
      <w:lvlText w:val="%1."/>
      <w:lvlJc w:val="left"/>
    </w:lvl>
    <w:lvl w:ilvl="1" w:tplc="43BCEC1E">
      <w:numFmt w:val="decimal"/>
      <w:lvlText w:val=""/>
      <w:lvlJc w:val="left"/>
    </w:lvl>
    <w:lvl w:ilvl="2" w:tplc="B9B60C8E">
      <w:numFmt w:val="decimal"/>
      <w:lvlText w:val=""/>
      <w:lvlJc w:val="left"/>
    </w:lvl>
    <w:lvl w:ilvl="3" w:tplc="EA9048D8">
      <w:numFmt w:val="decimal"/>
      <w:lvlText w:val=""/>
      <w:lvlJc w:val="left"/>
    </w:lvl>
    <w:lvl w:ilvl="4" w:tplc="D2BAA792">
      <w:numFmt w:val="decimal"/>
      <w:lvlText w:val=""/>
      <w:lvlJc w:val="left"/>
    </w:lvl>
    <w:lvl w:ilvl="5" w:tplc="279C048A">
      <w:numFmt w:val="decimal"/>
      <w:lvlText w:val=""/>
      <w:lvlJc w:val="left"/>
    </w:lvl>
    <w:lvl w:ilvl="6" w:tplc="9C063060">
      <w:numFmt w:val="decimal"/>
      <w:lvlText w:val=""/>
      <w:lvlJc w:val="left"/>
    </w:lvl>
    <w:lvl w:ilvl="7" w:tplc="33EC63B6">
      <w:numFmt w:val="decimal"/>
      <w:lvlText w:val=""/>
      <w:lvlJc w:val="left"/>
    </w:lvl>
    <w:lvl w:ilvl="8" w:tplc="D71CF8C0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CF3A7D78"/>
    <w:lvl w:ilvl="0" w:tplc="E550E36A">
      <w:start w:val="1"/>
      <w:numFmt w:val="decimal"/>
      <w:lvlText w:val="%1."/>
      <w:lvlJc w:val="left"/>
    </w:lvl>
    <w:lvl w:ilvl="1" w:tplc="DDC6AECE">
      <w:numFmt w:val="decimal"/>
      <w:lvlText w:val=""/>
      <w:lvlJc w:val="left"/>
    </w:lvl>
    <w:lvl w:ilvl="2" w:tplc="9CB087EE">
      <w:numFmt w:val="decimal"/>
      <w:lvlText w:val=""/>
      <w:lvlJc w:val="left"/>
    </w:lvl>
    <w:lvl w:ilvl="3" w:tplc="499651E0">
      <w:numFmt w:val="decimal"/>
      <w:lvlText w:val=""/>
      <w:lvlJc w:val="left"/>
    </w:lvl>
    <w:lvl w:ilvl="4" w:tplc="51164E50">
      <w:numFmt w:val="decimal"/>
      <w:lvlText w:val=""/>
      <w:lvlJc w:val="left"/>
    </w:lvl>
    <w:lvl w:ilvl="5" w:tplc="A6020350">
      <w:numFmt w:val="decimal"/>
      <w:lvlText w:val=""/>
      <w:lvlJc w:val="left"/>
    </w:lvl>
    <w:lvl w:ilvl="6" w:tplc="6534D82E">
      <w:numFmt w:val="decimal"/>
      <w:lvlText w:val=""/>
      <w:lvlJc w:val="left"/>
    </w:lvl>
    <w:lvl w:ilvl="7" w:tplc="E5F6CA80">
      <w:numFmt w:val="decimal"/>
      <w:lvlText w:val=""/>
      <w:lvlJc w:val="left"/>
    </w:lvl>
    <w:lvl w:ilvl="8" w:tplc="0B12194C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98B62A6C"/>
    <w:lvl w:ilvl="0" w:tplc="EAE87208">
      <w:start w:val="5"/>
      <w:numFmt w:val="decimal"/>
      <w:lvlText w:val="%1."/>
      <w:lvlJc w:val="left"/>
    </w:lvl>
    <w:lvl w:ilvl="1" w:tplc="2FAAD736">
      <w:numFmt w:val="decimal"/>
      <w:lvlText w:val=""/>
      <w:lvlJc w:val="left"/>
    </w:lvl>
    <w:lvl w:ilvl="2" w:tplc="A9F6EF8C">
      <w:numFmt w:val="decimal"/>
      <w:lvlText w:val=""/>
      <w:lvlJc w:val="left"/>
    </w:lvl>
    <w:lvl w:ilvl="3" w:tplc="9586B604">
      <w:numFmt w:val="decimal"/>
      <w:lvlText w:val=""/>
      <w:lvlJc w:val="left"/>
    </w:lvl>
    <w:lvl w:ilvl="4" w:tplc="3FE21250">
      <w:numFmt w:val="decimal"/>
      <w:lvlText w:val=""/>
      <w:lvlJc w:val="left"/>
    </w:lvl>
    <w:lvl w:ilvl="5" w:tplc="C40450A6">
      <w:numFmt w:val="decimal"/>
      <w:lvlText w:val=""/>
      <w:lvlJc w:val="left"/>
    </w:lvl>
    <w:lvl w:ilvl="6" w:tplc="51082530">
      <w:numFmt w:val="decimal"/>
      <w:lvlText w:val=""/>
      <w:lvlJc w:val="left"/>
    </w:lvl>
    <w:lvl w:ilvl="7" w:tplc="1F98577A">
      <w:numFmt w:val="decimal"/>
      <w:lvlText w:val=""/>
      <w:lvlJc w:val="left"/>
    </w:lvl>
    <w:lvl w:ilvl="8" w:tplc="692AF0AE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8626C7AE"/>
    <w:lvl w:ilvl="0" w:tplc="D98EC4EA">
      <w:start w:val="4"/>
      <w:numFmt w:val="decimal"/>
      <w:lvlText w:val="%1."/>
      <w:lvlJc w:val="left"/>
    </w:lvl>
    <w:lvl w:ilvl="1" w:tplc="C1D0048A">
      <w:numFmt w:val="decimal"/>
      <w:lvlText w:val=""/>
      <w:lvlJc w:val="left"/>
    </w:lvl>
    <w:lvl w:ilvl="2" w:tplc="7298B332">
      <w:numFmt w:val="decimal"/>
      <w:lvlText w:val=""/>
      <w:lvlJc w:val="left"/>
    </w:lvl>
    <w:lvl w:ilvl="3" w:tplc="13527890">
      <w:numFmt w:val="decimal"/>
      <w:lvlText w:val=""/>
      <w:lvlJc w:val="left"/>
    </w:lvl>
    <w:lvl w:ilvl="4" w:tplc="940C3CFA">
      <w:numFmt w:val="decimal"/>
      <w:lvlText w:val=""/>
      <w:lvlJc w:val="left"/>
    </w:lvl>
    <w:lvl w:ilvl="5" w:tplc="A4EA3CDC">
      <w:numFmt w:val="decimal"/>
      <w:lvlText w:val=""/>
      <w:lvlJc w:val="left"/>
    </w:lvl>
    <w:lvl w:ilvl="6" w:tplc="439C3EA2">
      <w:numFmt w:val="decimal"/>
      <w:lvlText w:val=""/>
      <w:lvlJc w:val="left"/>
    </w:lvl>
    <w:lvl w:ilvl="7" w:tplc="511E85F4">
      <w:numFmt w:val="decimal"/>
      <w:lvlText w:val=""/>
      <w:lvlJc w:val="left"/>
    </w:lvl>
    <w:lvl w:ilvl="8" w:tplc="5D422944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0C4E5D28"/>
    <w:lvl w:ilvl="0" w:tplc="3AF89E9E">
      <w:start w:val="3"/>
      <w:numFmt w:val="decimal"/>
      <w:lvlText w:val="%1."/>
      <w:lvlJc w:val="left"/>
    </w:lvl>
    <w:lvl w:ilvl="1" w:tplc="7F242954">
      <w:numFmt w:val="decimal"/>
      <w:lvlText w:val=""/>
      <w:lvlJc w:val="left"/>
    </w:lvl>
    <w:lvl w:ilvl="2" w:tplc="095A13AE">
      <w:numFmt w:val="decimal"/>
      <w:lvlText w:val=""/>
      <w:lvlJc w:val="left"/>
    </w:lvl>
    <w:lvl w:ilvl="3" w:tplc="518AB40C">
      <w:numFmt w:val="decimal"/>
      <w:lvlText w:val=""/>
      <w:lvlJc w:val="left"/>
    </w:lvl>
    <w:lvl w:ilvl="4" w:tplc="A83208A0">
      <w:numFmt w:val="decimal"/>
      <w:lvlText w:val=""/>
      <w:lvlJc w:val="left"/>
    </w:lvl>
    <w:lvl w:ilvl="5" w:tplc="2B1052C4">
      <w:numFmt w:val="decimal"/>
      <w:lvlText w:val=""/>
      <w:lvlJc w:val="left"/>
    </w:lvl>
    <w:lvl w:ilvl="6" w:tplc="785AB142">
      <w:numFmt w:val="decimal"/>
      <w:lvlText w:val=""/>
      <w:lvlJc w:val="left"/>
    </w:lvl>
    <w:lvl w:ilvl="7" w:tplc="BEAC860E">
      <w:numFmt w:val="decimal"/>
      <w:lvlText w:val=""/>
      <w:lvlJc w:val="left"/>
    </w:lvl>
    <w:lvl w:ilvl="8" w:tplc="43D4B00E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4A74C61A"/>
    <w:lvl w:ilvl="0" w:tplc="7D943384">
      <w:start w:val="1"/>
      <w:numFmt w:val="decimal"/>
      <w:lvlText w:val="%1."/>
      <w:lvlJc w:val="left"/>
    </w:lvl>
    <w:lvl w:ilvl="1" w:tplc="E0D26A24">
      <w:numFmt w:val="decimal"/>
      <w:lvlText w:val=""/>
      <w:lvlJc w:val="left"/>
    </w:lvl>
    <w:lvl w:ilvl="2" w:tplc="7416E4EE">
      <w:numFmt w:val="decimal"/>
      <w:lvlText w:val=""/>
      <w:lvlJc w:val="left"/>
    </w:lvl>
    <w:lvl w:ilvl="3" w:tplc="FF8ADD36">
      <w:numFmt w:val="decimal"/>
      <w:lvlText w:val=""/>
      <w:lvlJc w:val="left"/>
    </w:lvl>
    <w:lvl w:ilvl="4" w:tplc="20F4ADB4">
      <w:numFmt w:val="decimal"/>
      <w:lvlText w:val=""/>
      <w:lvlJc w:val="left"/>
    </w:lvl>
    <w:lvl w:ilvl="5" w:tplc="427632D8">
      <w:numFmt w:val="decimal"/>
      <w:lvlText w:val=""/>
      <w:lvlJc w:val="left"/>
    </w:lvl>
    <w:lvl w:ilvl="6" w:tplc="E24C1566">
      <w:numFmt w:val="decimal"/>
      <w:lvlText w:val=""/>
      <w:lvlJc w:val="left"/>
    </w:lvl>
    <w:lvl w:ilvl="7" w:tplc="5E94CC1A">
      <w:numFmt w:val="decimal"/>
      <w:lvlText w:val=""/>
      <w:lvlJc w:val="left"/>
    </w:lvl>
    <w:lvl w:ilvl="8" w:tplc="A48035DE">
      <w:numFmt w:val="decimal"/>
      <w:lvlText w:val=""/>
      <w:lvlJc w:val="left"/>
    </w:lvl>
  </w:abstractNum>
  <w:abstractNum w:abstractNumId="6" w15:restartNumberingAfterBreak="0">
    <w:nsid w:val="00006952"/>
    <w:multiLevelType w:val="hybridMultilevel"/>
    <w:tmpl w:val="1D8E5326"/>
    <w:lvl w:ilvl="0" w:tplc="59AEFD66">
      <w:start w:val="1"/>
      <w:numFmt w:val="bullet"/>
      <w:lvlText w:val="О"/>
      <w:lvlJc w:val="left"/>
    </w:lvl>
    <w:lvl w:ilvl="1" w:tplc="EC4EE97A">
      <w:start w:val="1"/>
      <w:numFmt w:val="bullet"/>
      <w:lvlText w:val="В"/>
      <w:lvlJc w:val="left"/>
    </w:lvl>
    <w:lvl w:ilvl="2" w:tplc="877ACD74">
      <w:numFmt w:val="decimal"/>
      <w:lvlText w:val=""/>
      <w:lvlJc w:val="left"/>
    </w:lvl>
    <w:lvl w:ilvl="3" w:tplc="985099BC">
      <w:numFmt w:val="decimal"/>
      <w:lvlText w:val=""/>
      <w:lvlJc w:val="left"/>
    </w:lvl>
    <w:lvl w:ilvl="4" w:tplc="672EE11C">
      <w:numFmt w:val="decimal"/>
      <w:lvlText w:val=""/>
      <w:lvlJc w:val="left"/>
    </w:lvl>
    <w:lvl w:ilvl="5" w:tplc="902422FE">
      <w:numFmt w:val="decimal"/>
      <w:lvlText w:val=""/>
      <w:lvlJc w:val="left"/>
    </w:lvl>
    <w:lvl w:ilvl="6" w:tplc="CDDCF9CC">
      <w:numFmt w:val="decimal"/>
      <w:lvlText w:val=""/>
      <w:lvlJc w:val="left"/>
    </w:lvl>
    <w:lvl w:ilvl="7" w:tplc="BA54DB7E">
      <w:numFmt w:val="decimal"/>
      <w:lvlText w:val=""/>
      <w:lvlJc w:val="left"/>
    </w:lvl>
    <w:lvl w:ilvl="8" w:tplc="0F7EAD6A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B82267A2"/>
    <w:lvl w:ilvl="0" w:tplc="15B29566">
      <w:start w:val="1"/>
      <w:numFmt w:val="bullet"/>
      <w:lvlText w:val="-"/>
      <w:lvlJc w:val="left"/>
    </w:lvl>
    <w:lvl w:ilvl="1" w:tplc="01183DE8">
      <w:start w:val="1"/>
      <w:numFmt w:val="bullet"/>
      <w:lvlText w:val="-"/>
      <w:lvlJc w:val="left"/>
    </w:lvl>
    <w:lvl w:ilvl="2" w:tplc="4E0A600C">
      <w:start w:val="2"/>
      <w:numFmt w:val="decimal"/>
      <w:lvlText w:val="%3."/>
      <w:lvlJc w:val="left"/>
    </w:lvl>
    <w:lvl w:ilvl="3" w:tplc="350EDCF6">
      <w:numFmt w:val="decimal"/>
      <w:lvlText w:val=""/>
      <w:lvlJc w:val="left"/>
    </w:lvl>
    <w:lvl w:ilvl="4" w:tplc="83DCFBF4">
      <w:numFmt w:val="decimal"/>
      <w:lvlText w:val=""/>
      <w:lvlJc w:val="left"/>
    </w:lvl>
    <w:lvl w:ilvl="5" w:tplc="8D22BFC4">
      <w:numFmt w:val="decimal"/>
      <w:lvlText w:val=""/>
      <w:lvlJc w:val="left"/>
    </w:lvl>
    <w:lvl w:ilvl="6" w:tplc="75AE2F70">
      <w:numFmt w:val="decimal"/>
      <w:lvlText w:val=""/>
      <w:lvlJc w:val="left"/>
    </w:lvl>
    <w:lvl w:ilvl="7" w:tplc="46BCEE30">
      <w:numFmt w:val="decimal"/>
      <w:lvlText w:val=""/>
      <w:lvlJc w:val="left"/>
    </w:lvl>
    <w:lvl w:ilvl="8" w:tplc="63961140">
      <w:numFmt w:val="decimal"/>
      <w:lvlText w:val=""/>
      <w:lvlJc w:val="left"/>
    </w:lvl>
  </w:abstractNum>
  <w:num w:numId="1" w16cid:durableId="81222247">
    <w:abstractNumId w:val="6"/>
  </w:num>
  <w:num w:numId="2" w16cid:durableId="242841988">
    <w:abstractNumId w:val="5"/>
  </w:num>
  <w:num w:numId="3" w16cid:durableId="808520596">
    <w:abstractNumId w:val="1"/>
  </w:num>
  <w:num w:numId="4" w16cid:durableId="266933093">
    <w:abstractNumId w:val="7"/>
  </w:num>
  <w:num w:numId="5" w16cid:durableId="161509761">
    <w:abstractNumId w:val="4"/>
  </w:num>
  <w:num w:numId="6" w16cid:durableId="510146615">
    <w:abstractNumId w:val="3"/>
  </w:num>
  <w:num w:numId="7" w16cid:durableId="244462632">
    <w:abstractNumId w:val="2"/>
  </w:num>
  <w:num w:numId="8" w16cid:durableId="1273589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42E"/>
    <w:rsid w:val="00014DA4"/>
    <w:rsid w:val="00055583"/>
    <w:rsid w:val="000676E4"/>
    <w:rsid w:val="00095832"/>
    <w:rsid w:val="000A0409"/>
    <w:rsid w:val="000B01E3"/>
    <w:rsid w:val="000B6D96"/>
    <w:rsid w:val="000C44B2"/>
    <w:rsid w:val="000C5B4E"/>
    <w:rsid w:val="00107883"/>
    <w:rsid w:val="001201E3"/>
    <w:rsid w:val="001513F2"/>
    <w:rsid w:val="00175272"/>
    <w:rsid w:val="0018205B"/>
    <w:rsid w:val="001A611F"/>
    <w:rsid w:val="002101D2"/>
    <w:rsid w:val="00232CB1"/>
    <w:rsid w:val="002523FA"/>
    <w:rsid w:val="00254C56"/>
    <w:rsid w:val="00260D5B"/>
    <w:rsid w:val="00263002"/>
    <w:rsid w:val="002662ED"/>
    <w:rsid w:val="0027601F"/>
    <w:rsid w:val="002779F8"/>
    <w:rsid w:val="00280433"/>
    <w:rsid w:val="00292E4A"/>
    <w:rsid w:val="002B58D7"/>
    <w:rsid w:val="002C27EC"/>
    <w:rsid w:val="002C41A7"/>
    <w:rsid w:val="002C7EE6"/>
    <w:rsid w:val="002D1BAA"/>
    <w:rsid w:val="0030071B"/>
    <w:rsid w:val="003014E5"/>
    <w:rsid w:val="0031342E"/>
    <w:rsid w:val="00356D56"/>
    <w:rsid w:val="00377A2C"/>
    <w:rsid w:val="003821A4"/>
    <w:rsid w:val="003939E2"/>
    <w:rsid w:val="003A3FF7"/>
    <w:rsid w:val="003A79AF"/>
    <w:rsid w:val="003B4876"/>
    <w:rsid w:val="003B64D2"/>
    <w:rsid w:val="003C2CC3"/>
    <w:rsid w:val="003C6610"/>
    <w:rsid w:val="003D3640"/>
    <w:rsid w:val="003E1170"/>
    <w:rsid w:val="00436A61"/>
    <w:rsid w:val="00441729"/>
    <w:rsid w:val="0046690A"/>
    <w:rsid w:val="004851F8"/>
    <w:rsid w:val="00495C66"/>
    <w:rsid w:val="004C1E4E"/>
    <w:rsid w:val="004E7490"/>
    <w:rsid w:val="005727DE"/>
    <w:rsid w:val="0057646F"/>
    <w:rsid w:val="00581A36"/>
    <w:rsid w:val="00585AD5"/>
    <w:rsid w:val="005A0DDF"/>
    <w:rsid w:val="005A2221"/>
    <w:rsid w:val="005B6792"/>
    <w:rsid w:val="005B7D3A"/>
    <w:rsid w:val="005D402F"/>
    <w:rsid w:val="005D78EA"/>
    <w:rsid w:val="005F6D8B"/>
    <w:rsid w:val="00610BF8"/>
    <w:rsid w:val="00616957"/>
    <w:rsid w:val="006424FF"/>
    <w:rsid w:val="00646EC9"/>
    <w:rsid w:val="006552D6"/>
    <w:rsid w:val="006A7579"/>
    <w:rsid w:val="006B6CF1"/>
    <w:rsid w:val="0075595C"/>
    <w:rsid w:val="00760FE8"/>
    <w:rsid w:val="0076342E"/>
    <w:rsid w:val="00792890"/>
    <w:rsid w:val="007B5A61"/>
    <w:rsid w:val="007D04B7"/>
    <w:rsid w:val="007D051A"/>
    <w:rsid w:val="007D08AD"/>
    <w:rsid w:val="007F2495"/>
    <w:rsid w:val="007F5CAC"/>
    <w:rsid w:val="00800F23"/>
    <w:rsid w:val="008218D6"/>
    <w:rsid w:val="00835405"/>
    <w:rsid w:val="00835559"/>
    <w:rsid w:val="008426DC"/>
    <w:rsid w:val="00865AF1"/>
    <w:rsid w:val="00886947"/>
    <w:rsid w:val="00892BF1"/>
    <w:rsid w:val="008A3397"/>
    <w:rsid w:val="008A5A21"/>
    <w:rsid w:val="008A67F1"/>
    <w:rsid w:val="008B0351"/>
    <w:rsid w:val="008D0C87"/>
    <w:rsid w:val="008E0CE1"/>
    <w:rsid w:val="008F1BCB"/>
    <w:rsid w:val="00925E01"/>
    <w:rsid w:val="00933814"/>
    <w:rsid w:val="00940188"/>
    <w:rsid w:val="00963117"/>
    <w:rsid w:val="00977294"/>
    <w:rsid w:val="009832C4"/>
    <w:rsid w:val="009859C4"/>
    <w:rsid w:val="009C1E5C"/>
    <w:rsid w:val="009E64BF"/>
    <w:rsid w:val="009F3CF4"/>
    <w:rsid w:val="009F6D52"/>
    <w:rsid w:val="00A1078C"/>
    <w:rsid w:val="00A172CB"/>
    <w:rsid w:val="00A20026"/>
    <w:rsid w:val="00A21937"/>
    <w:rsid w:val="00A47F61"/>
    <w:rsid w:val="00AA7076"/>
    <w:rsid w:val="00AC012C"/>
    <w:rsid w:val="00AD5F05"/>
    <w:rsid w:val="00AE0732"/>
    <w:rsid w:val="00AE40CD"/>
    <w:rsid w:val="00AE5910"/>
    <w:rsid w:val="00AE75B8"/>
    <w:rsid w:val="00AF0996"/>
    <w:rsid w:val="00AF55D0"/>
    <w:rsid w:val="00B4474D"/>
    <w:rsid w:val="00B772A8"/>
    <w:rsid w:val="00B97F9C"/>
    <w:rsid w:val="00BB101C"/>
    <w:rsid w:val="00BD1A95"/>
    <w:rsid w:val="00C64D12"/>
    <w:rsid w:val="00C87297"/>
    <w:rsid w:val="00CB594D"/>
    <w:rsid w:val="00CC67BF"/>
    <w:rsid w:val="00CD2DF6"/>
    <w:rsid w:val="00D44D19"/>
    <w:rsid w:val="00D551D2"/>
    <w:rsid w:val="00D861FC"/>
    <w:rsid w:val="00D926C0"/>
    <w:rsid w:val="00DB2B17"/>
    <w:rsid w:val="00DB73BE"/>
    <w:rsid w:val="00DD2F95"/>
    <w:rsid w:val="00DD5584"/>
    <w:rsid w:val="00E37556"/>
    <w:rsid w:val="00E6543D"/>
    <w:rsid w:val="00E861EA"/>
    <w:rsid w:val="00E97CB5"/>
    <w:rsid w:val="00EA12C1"/>
    <w:rsid w:val="00EA7A11"/>
    <w:rsid w:val="00ED4FF6"/>
    <w:rsid w:val="00EE27F8"/>
    <w:rsid w:val="00EE5E48"/>
    <w:rsid w:val="00EF6586"/>
    <w:rsid w:val="00F000DE"/>
    <w:rsid w:val="00F01897"/>
    <w:rsid w:val="00F20BD1"/>
    <w:rsid w:val="00F35B21"/>
    <w:rsid w:val="00F52109"/>
    <w:rsid w:val="00F60292"/>
    <w:rsid w:val="00F604ED"/>
    <w:rsid w:val="00F9244E"/>
    <w:rsid w:val="00FD2A07"/>
    <w:rsid w:val="00FE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F04BC"/>
  <w15:docId w15:val="{84F7121F-D882-410A-B5E7-C0F3E66A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EA7A11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A7A11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link w:val="ac"/>
    <w:uiPriority w:val="1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Заголовок Знак"/>
    <w:basedOn w:val="a0"/>
    <w:link w:val="ae"/>
    <w:locked/>
    <w:rsid w:val="00EA7A11"/>
    <w:rPr>
      <w:b/>
      <w:sz w:val="28"/>
      <w:lang w:eastAsia="ru-RU"/>
    </w:rPr>
  </w:style>
  <w:style w:type="paragraph" w:styleId="ae">
    <w:name w:val="Title"/>
    <w:basedOn w:val="a"/>
    <w:link w:val="ad"/>
    <w:qFormat/>
    <w:rsid w:val="00EA7A11"/>
    <w:pPr>
      <w:suppressAutoHyphens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12">
    <w:name w:val="Название Знак1"/>
    <w:basedOn w:val="a0"/>
    <w:uiPriority w:val="10"/>
    <w:rsid w:val="00EA7A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EA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0B01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DB1E4-EC3D-4A33-A2D6-BDAFD1BF6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2021-01-25T07:17:00Z</cp:lastPrinted>
  <dcterms:created xsi:type="dcterms:W3CDTF">2021-12-10T11:29:00Z</dcterms:created>
  <dcterms:modified xsi:type="dcterms:W3CDTF">2023-12-26T08:58:00Z</dcterms:modified>
</cp:coreProperties>
</file>