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B7" w:rsidRDefault="004235B7" w:rsidP="004235B7">
      <w:pPr>
        <w:pStyle w:val="a3"/>
        <w:rPr>
          <w:sz w:val="32"/>
          <w:szCs w:val="32"/>
        </w:rPr>
      </w:pPr>
      <w:r>
        <w:rPr>
          <w:b w:val="0"/>
          <w:noProof/>
          <w:sz w:val="36"/>
          <w:szCs w:val="36"/>
        </w:rPr>
        <w:drawing>
          <wp:inline distT="0" distB="0" distL="0" distR="0">
            <wp:extent cx="5940425" cy="11423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5B7" w:rsidRDefault="004235B7" w:rsidP="004235B7">
      <w:pPr>
        <w:pStyle w:val="a3"/>
        <w:rPr>
          <w:sz w:val="32"/>
          <w:szCs w:val="32"/>
        </w:rPr>
      </w:pPr>
    </w:p>
    <w:p w:rsidR="004235B7" w:rsidRPr="000F07BF" w:rsidRDefault="004235B7" w:rsidP="004235B7">
      <w:pPr>
        <w:pStyle w:val="a3"/>
        <w:rPr>
          <w:sz w:val="32"/>
          <w:szCs w:val="32"/>
        </w:rPr>
      </w:pPr>
      <w:r w:rsidRPr="000F07BF">
        <w:rPr>
          <w:sz w:val="32"/>
          <w:szCs w:val="32"/>
        </w:rPr>
        <w:t xml:space="preserve">СОВЕТ ДЕПУТАТОВ СЕЛЬСКОГО ПОСЕЛЕНИЯ </w:t>
      </w:r>
      <w:r>
        <w:rPr>
          <w:sz w:val="32"/>
          <w:szCs w:val="32"/>
        </w:rPr>
        <w:t xml:space="preserve">  </w:t>
      </w:r>
      <w:r w:rsidRPr="000F07BF">
        <w:rPr>
          <w:sz w:val="32"/>
          <w:szCs w:val="32"/>
        </w:rPr>
        <w:t>СРЕДНЕМАТРЕНСКИЙ СЕЛЬСОВЕТ</w:t>
      </w:r>
    </w:p>
    <w:p w:rsidR="004235B7" w:rsidRPr="000F07BF" w:rsidRDefault="004235B7" w:rsidP="004235B7">
      <w:pPr>
        <w:pStyle w:val="a3"/>
        <w:rPr>
          <w:sz w:val="28"/>
          <w:szCs w:val="28"/>
        </w:rPr>
      </w:pPr>
      <w:proofErr w:type="spellStart"/>
      <w:r w:rsidRPr="000F07BF">
        <w:rPr>
          <w:sz w:val="28"/>
          <w:szCs w:val="28"/>
        </w:rPr>
        <w:t>Добринского</w:t>
      </w:r>
      <w:proofErr w:type="spellEnd"/>
      <w:r w:rsidRPr="000F07BF">
        <w:rPr>
          <w:sz w:val="28"/>
          <w:szCs w:val="28"/>
        </w:rPr>
        <w:t xml:space="preserve">  муниципального района </w:t>
      </w:r>
    </w:p>
    <w:p w:rsidR="004235B7" w:rsidRPr="000F07BF" w:rsidRDefault="004235B7" w:rsidP="004235B7">
      <w:pPr>
        <w:pStyle w:val="a3"/>
        <w:rPr>
          <w:sz w:val="28"/>
          <w:szCs w:val="28"/>
        </w:rPr>
      </w:pPr>
      <w:r w:rsidRPr="000F07BF">
        <w:rPr>
          <w:sz w:val="28"/>
          <w:szCs w:val="28"/>
        </w:rPr>
        <w:t>Липецкой  области Российской Федерации</w:t>
      </w:r>
    </w:p>
    <w:p w:rsidR="004235B7" w:rsidRDefault="004235B7" w:rsidP="004235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7FCA">
        <w:rPr>
          <w:rFonts w:ascii="Times New Roman" w:hAnsi="Times New Roman" w:cs="Times New Roman"/>
          <w:sz w:val="28"/>
          <w:szCs w:val="28"/>
        </w:rPr>
        <w:t xml:space="preserve">2-я сессия </w:t>
      </w:r>
      <w:r w:rsidRPr="00397F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7FCA">
        <w:rPr>
          <w:rFonts w:ascii="Times New Roman" w:hAnsi="Times New Roman" w:cs="Times New Roman"/>
          <w:sz w:val="28"/>
          <w:szCs w:val="28"/>
        </w:rPr>
        <w:t>-го созыва</w:t>
      </w:r>
    </w:p>
    <w:p w:rsidR="004235B7" w:rsidRPr="00397FCA" w:rsidRDefault="004235B7" w:rsidP="004235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235B7" w:rsidRPr="00397FCA" w:rsidRDefault="004235B7" w:rsidP="004235B7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97FCA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397FCA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4235B7" w:rsidRPr="00397FCA" w:rsidRDefault="004235B7" w:rsidP="004235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7FC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7F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97FCA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397FC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</w:p>
    <w:p w:rsidR="004235B7" w:rsidRPr="00397FCA" w:rsidRDefault="004235B7" w:rsidP="004235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397F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97FCA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7FCA">
        <w:rPr>
          <w:rFonts w:ascii="Times New Roman" w:hAnsi="Times New Roman" w:cs="Times New Roman"/>
          <w:sz w:val="28"/>
          <w:szCs w:val="28"/>
        </w:rPr>
        <w:t>г.</w:t>
      </w:r>
      <w:r w:rsidRPr="00397FCA">
        <w:rPr>
          <w:rFonts w:ascii="Times New Roman" w:hAnsi="Times New Roman" w:cs="Times New Roman"/>
          <w:sz w:val="28"/>
          <w:szCs w:val="28"/>
        </w:rPr>
        <w:tab/>
      </w:r>
      <w:r w:rsidRPr="00397FCA">
        <w:rPr>
          <w:rFonts w:ascii="Times New Roman" w:hAnsi="Times New Roman" w:cs="Times New Roman"/>
          <w:sz w:val="28"/>
          <w:szCs w:val="28"/>
        </w:rPr>
        <w:tab/>
      </w:r>
      <w:r w:rsidRPr="00397FCA">
        <w:rPr>
          <w:rFonts w:ascii="Times New Roman" w:hAnsi="Times New Roman" w:cs="Times New Roman"/>
          <w:sz w:val="28"/>
          <w:szCs w:val="28"/>
        </w:rPr>
        <w:tab/>
      </w:r>
      <w:r w:rsidRPr="00397FCA">
        <w:rPr>
          <w:rFonts w:ascii="Times New Roman" w:hAnsi="Times New Roman" w:cs="Times New Roman"/>
          <w:sz w:val="28"/>
          <w:szCs w:val="28"/>
        </w:rPr>
        <w:tab/>
      </w:r>
      <w:r w:rsidRPr="00397FCA">
        <w:rPr>
          <w:rFonts w:ascii="Times New Roman" w:hAnsi="Times New Roman" w:cs="Times New Roman"/>
          <w:sz w:val="28"/>
          <w:szCs w:val="28"/>
        </w:rPr>
        <w:tab/>
      </w:r>
      <w:r w:rsidRPr="00397FCA">
        <w:rPr>
          <w:rFonts w:ascii="Times New Roman" w:hAnsi="Times New Roman" w:cs="Times New Roman"/>
          <w:sz w:val="28"/>
          <w:szCs w:val="28"/>
        </w:rPr>
        <w:tab/>
      </w:r>
      <w:r w:rsidRPr="00397FCA">
        <w:rPr>
          <w:rFonts w:ascii="Times New Roman" w:hAnsi="Times New Roman" w:cs="Times New Roman"/>
          <w:sz w:val="28"/>
          <w:szCs w:val="28"/>
        </w:rPr>
        <w:tab/>
      </w:r>
      <w:r w:rsidRPr="00397FCA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7FCA">
        <w:rPr>
          <w:rFonts w:ascii="Times New Roman" w:hAnsi="Times New Roman" w:cs="Times New Roman"/>
          <w:sz w:val="28"/>
          <w:szCs w:val="28"/>
        </w:rPr>
        <w:t>-рс</w:t>
      </w:r>
    </w:p>
    <w:p w:rsidR="004235B7" w:rsidRPr="00397FCA" w:rsidRDefault="004235B7" w:rsidP="004235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C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отмене решения № 113-рс от 09.04.2012 года «О внесении изменений в 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№ 178-рс от 01.09.2009 г.</w:t>
      </w:r>
      <w:r w:rsidR="00B33BE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принятии Положения о порядке присвоения и регистрации адресов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Липецкой области»</w:t>
      </w:r>
    </w:p>
    <w:p w:rsidR="004235B7" w:rsidRPr="00397FCA" w:rsidRDefault="004235B7" w:rsidP="00423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FCA">
        <w:rPr>
          <w:rFonts w:ascii="Times New Roman" w:hAnsi="Times New Roman" w:cs="Times New Roman"/>
          <w:sz w:val="28"/>
          <w:szCs w:val="28"/>
        </w:rPr>
        <w:t xml:space="preserve">          В связи с приведением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97FC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7F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97FC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97FC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7FCA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  </w:t>
      </w:r>
      <w:proofErr w:type="spellStart"/>
      <w:r w:rsidRPr="00397FC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97FC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235B7" w:rsidRPr="00397FCA" w:rsidRDefault="004235B7" w:rsidP="004235B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CA">
        <w:rPr>
          <w:rFonts w:ascii="Times New Roman" w:hAnsi="Times New Roman" w:cs="Times New Roman"/>
          <w:b/>
          <w:sz w:val="28"/>
          <w:szCs w:val="28"/>
        </w:rPr>
        <w:t xml:space="preserve">                               РЕШИЛ:</w:t>
      </w:r>
    </w:p>
    <w:p w:rsidR="004235B7" w:rsidRPr="00397FCA" w:rsidRDefault="004235B7" w:rsidP="00423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35B7" w:rsidRPr="00397FCA" w:rsidRDefault="004235B7" w:rsidP="00423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FCA">
        <w:rPr>
          <w:rFonts w:ascii="Times New Roman" w:hAnsi="Times New Roman" w:cs="Times New Roman"/>
          <w:sz w:val="28"/>
          <w:szCs w:val="28"/>
        </w:rPr>
        <w:t xml:space="preserve">      1. Отменить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7FCA">
        <w:rPr>
          <w:rFonts w:ascii="Times New Roman" w:hAnsi="Times New Roman" w:cs="Times New Roman"/>
          <w:sz w:val="28"/>
          <w:szCs w:val="28"/>
        </w:rPr>
        <w:t>,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7FCA">
        <w:rPr>
          <w:rFonts w:ascii="Times New Roman" w:hAnsi="Times New Roman" w:cs="Times New Roman"/>
          <w:sz w:val="28"/>
          <w:szCs w:val="28"/>
        </w:rPr>
        <w:t>е Советом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7FCA">
        <w:rPr>
          <w:rFonts w:ascii="Times New Roman" w:hAnsi="Times New Roman" w:cs="Times New Roman"/>
          <w:sz w:val="28"/>
          <w:szCs w:val="28"/>
        </w:rPr>
        <w:t>:</w:t>
      </w:r>
    </w:p>
    <w:p w:rsidR="00B33BE2" w:rsidRPr="00B33BE2" w:rsidRDefault="004235B7" w:rsidP="00B33B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3BE2">
        <w:rPr>
          <w:rFonts w:ascii="Times New Roman" w:hAnsi="Times New Roman" w:cs="Times New Roman"/>
          <w:sz w:val="28"/>
          <w:szCs w:val="28"/>
        </w:rPr>
        <w:t xml:space="preserve"> от </w:t>
      </w:r>
      <w:r w:rsidR="00B33BE2" w:rsidRPr="00B33BE2">
        <w:rPr>
          <w:rFonts w:ascii="Times New Roman" w:hAnsi="Times New Roman" w:cs="Times New Roman"/>
          <w:sz w:val="28"/>
          <w:szCs w:val="28"/>
        </w:rPr>
        <w:t>09.04.2012</w:t>
      </w:r>
      <w:r w:rsidRPr="00B33BE2">
        <w:rPr>
          <w:rFonts w:ascii="Times New Roman" w:hAnsi="Times New Roman" w:cs="Times New Roman"/>
          <w:sz w:val="28"/>
          <w:szCs w:val="28"/>
        </w:rPr>
        <w:t xml:space="preserve"> года № 11</w:t>
      </w:r>
      <w:r w:rsidR="00B33BE2" w:rsidRPr="00B33BE2">
        <w:rPr>
          <w:rFonts w:ascii="Times New Roman" w:hAnsi="Times New Roman" w:cs="Times New Roman"/>
          <w:sz w:val="28"/>
          <w:szCs w:val="28"/>
        </w:rPr>
        <w:t xml:space="preserve">3-рс «О внесении изменений в решение Совета депутатов сельского поселения </w:t>
      </w:r>
      <w:proofErr w:type="spellStart"/>
      <w:r w:rsidR="00B33BE2" w:rsidRPr="00B33BE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B33BE2" w:rsidRPr="00B33BE2">
        <w:rPr>
          <w:rFonts w:ascii="Times New Roman" w:hAnsi="Times New Roman" w:cs="Times New Roman"/>
          <w:sz w:val="28"/>
          <w:szCs w:val="28"/>
        </w:rPr>
        <w:t xml:space="preserve"> сельсовет № 178-рс от 01.09.2009 г. «О принятии Положения о порядке присвоения и регистрации адресов объектов недвижимости на территории сельского поселения </w:t>
      </w:r>
      <w:proofErr w:type="spellStart"/>
      <w:r w:rsidR="00B33BE2" w:rsidRPr="00B33BE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B33BE2" w:rsidRPr="00B33BE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33BE2" w:rsidRPr="00B33BE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B33BE2" w:rsidRPr="00B33BE2">
        <w:rPr>
          <w:rFonts w:ascii="Times New Roman" w:hAnsi="Times New Roman" w:cs="Times New Roman"/>
          <w:sz w:val="28"/>
          <w:szCs w:val="28"/>
        </w:rPr>
        <w:t xml:space="preserve"> района Липецкой области»</w:t>
      </w:r>
    </w:p>
    <w:p w:rsidR="004235B7" w:rsidRPr="00397FCA" w:rsidRDefault="004235B7" w:rsidP="00423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35B7" w:rsidRPr="00397FCA" w:rsidRDefault="004235B7" w:rsidP="00423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FCA">
        <w:rPr>
          <w:rFonts w:ascii="Times New Roman" w:hAnsi="Times New Roman" w:cs="Times New Roman"/>
          <w:sz w:val="28"/>
          <w:szCs w:val="28"/>
        </w:rPr>
        <w:t xml:space="preserve">    2. Настоящее решение вступает в силу со дня его официального обнародования.</w:t>
      </w:r>
    </w:p>
    <w:p w:rsidR="004235B7" w:rsidRPr="00397FCA" w:rsidRDefault="004235B7" w:rsidP="00423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35B7" w:rsidRPr="00397FCA" w:rsidRDefault="004235B7" w:rsidP="00423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35B7" w:rsidRPr="00397FCA" w:rsidRDefault="004235B7" w:rsidP="00423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35B7" w:rsidRPr="00397FCA" w:rsidRDefault="004235B7" w:rsidP="004235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97FCA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4235B7" w:rsidRPr="00397FCA" w:rsidRDefault="004235B7" w:rsidP="004235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97FC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235B7" w:rsidRPr="00397FCA" w:rsidRDefault="004235B7" w:rsidP="004235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7FC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97FC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Н.А.Гущина</w:t>
      </w:r>
    </w:p>
    <w:p w:rsidR="004235B7" w:rsidRPr="00397FCA" w:rsidRDefault="004235B7" w:rsidP="004235B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235B7" w:rsidRPr="00397FCA" w:rsidRDefault="004235B7" w:rsidP="004235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0000" w:rsidRDefault="00B33BE2"/>
    <w:sectPr w:rsidR="00000000" w:rsidSect="00C6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5B7"/>
    <w:rsid w:val="004235B7"/>
    <w:rsid w:val="00B3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5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4235B7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No Spacing"/>
    <w:uiPriority w:val="1"/>
    <w:qFormat/>
    <w:rsid w:val="004235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2015-11-13T05:33:00Z</dcterms:created>
  <dcterms:modified xsi:type="dcterms:W3CDTF">2015-11-13T05:45:00Z</dcterms:modified>
</cp:coreProperties>
</file>