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6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3.15pt;width:53.1pt;height:63.05pt;z-index:251658240">
            <v:imagedata r:id="rId4" o:title=""/>
          </v:shape>
          <o:OLEObject Type="Embed" ProgID="Photoshop.Image.6" ShapeID="_x0000_s1026" DrawAspect="Content" ObjectID="_1521992399" r:id="rId5">
            <o:FieldCodes>\s</o:FieldCodes>
          </o:OLEObject>
        </w:pict>
      </w:r>
    </w:p>
    <w:p w:rsidR="00CE5C06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СРЕДНЕМАТРЕНСКИЙ СЕЛЬСОВЕТ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DE5F8F" w:rsidRDefault="00CE5C06" w:rsidP="00CE5C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C06" w:rsidRPr="00267C03" w:rsidRDefault="00CE5C06" w:rsidP="00CE5C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Pr="00703D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3D38">
        <w:rPr>
          <w:rFonts w:ascii="Times New Roman" w:hAnsi="Times New Roman" w:cs="Times New Roman"/>
          <w:sz w:val="28"/>
          <w:szCs w:val="28"/>
        </w:rPr>
        <w:t>г                                  с</w:t>
      </w:r>
      <w:proofErr w:type="gramStart"/>
      <w:r w:rsidRPr="00703D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3D38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703D3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3D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E5C06" w:rsidRPr="005A5AFE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перечня </w:t>
      </w:r>
      <w:proofErr w:type="gramStart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>муниципальных</w:t>
      </w:r>
      <w:proofErr w:type="gramEnd"/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услуг, предоставляемых 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администрацией сельского поселения </w:t>
      </w:r>
    </w:p>
    <w:p w:rsidR="00CE5C06" w:rsidRPr="005A5AFE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pacing w:val="76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муниципальных  услуг, предоставляемых администрацией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2. Специалисту администрации руководствоваться данным перечнем при ведении реестра муниципальных услуг и административных регламентов их предоставления. 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3.Постановление № 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перечня муниципальных услуг, предоставляемых администрацией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сельсовет»  отменить.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                                                                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Н.А.Гущина</w:t>
      </w:r>
    </w:p>
    <w:p w:rsidR="00CE5C06" w:rsidRPr="00EF4895" w:rsidRDefault="00CE5C06" w:rsidP="00CE5C06">
      <w:pPr>
        <w:rPr>
          <w:rFonts w:ascii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 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  <w:sectPr w:rsidR="00CE5C06" w:rsidSect="004E201E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F005AD">
        <w:rPr>
          <w:rFonts w:ascii="Times New Roman" w:eastAsia="Times New Roman" w:hAnsi="Times New Roman" w:cs="Times New Roman"/>
        </w:rPr>
        <w:t>Среднематренский</w:t>
      </w:r>
      <w:proofErr w:type="spellEnd"/>
      <w:r w:rsidRPr="00F005AD">
        <w:rPr>
          <w:rFonts w:ascii="Times New Roman" w:eastAsia="Times New Roman" w:hAnsi="Times New Roman" w:cs="Times New Roman"/>
        </w:rPr>
        <w:t xml:space="preserve"> сельсовет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 от.</w:t>
      </w:r>
      <w:r>
        <w:rPr>
          <w:rFonts w:ascii="Times New Roman" w:eastAsia="Times New Roman" w:hAnsi="Times New Roman" w:cs="Times New Roman"/>
        </w:rPr>
        <w:t>07.04.</w:t>
      </w:r>
      <w:r w:rsidRPr="00F005AD">
        <w:rPr>
          <w:rFonts w:ascii="Times New Roman" w:eastAsia="Times New Roman" w:hAnsi="Times New Roman" w:cs="Times New Roman"/>
        </w:rPr>
        <w:t>2015г.</w:t>
      </w:r>
      <w:r>
        <w:rPr>
          <w:rFonts w:ascii="Times New Roman" w:eastAsia="Times New Roman" w:hAnsi="Times New Roman" w:cs="Times New Roman"/>
        </w:rPr>
        <w:t xml:space="preserve">   </w:t>
      </w:r>
      <w:r w:rsidRPr="00F005AD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23</w:t>
      </w:r>
      <w:r w:rsidRPr="00F005AD">
        <w:rPr>
          <w:rFonts w:ascii="Times New Roman" w:eastAsia="Times New Roman" w:hAnsi="Times New Roman" w:cs="Times New Roman"/>
        </w:rPr>
        <w:t xml:space="preserve"> </w:t>
      </w:r>
    </w:p>
    <w:p w:rsidR="00CE5C06" w:rsidRPr="00F005AD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005AD">
        <w:rPr>
          <w:rFonts w:ascii="Times New Roman" w:eastAsia="Times New Roman" w:hAnsi="Times New Roman" w:cs="Times New Roman"/>
          <w:b/>
        </w:rPr>
        <w:t>Перечень муниципальных  услуг</w:t>
      </w:r>
      <w:proofErr w:type="gramStart"/>
      <w:r w:rsidRPr="00F005AD">
        <w:rPr>
          <w:rFonts w:ascii="Times New Roman" w:eastAsia="Times New Roman" w:hAnsi="Times New Roman" w:cs="Times New Roman"/>
          <w:b/>
        </w:rPr>
        <w:t xml:space="preserve"> ,</w:t>
      </w:r>
      <w:proofErr w:type="gramEnd"/>
    </w:p>
    <w:p w:rsidR="00CE5C06" w:rsidRPr="00F005AD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005AD">
        <w:rPr>
          <w:rFonts w:ascii="Times New Roman" w:eastAsia="Times New Roman" w:hAnsi="Times New Roman" w:cs="Times New Roman"/>
          <w:b/>
        </w:rPr>
        <w:t>предоставляемых</w:t>
      </w:r>
      <w:proofErr w:type="gramEnd"/>
      <w:r w:rsidRPr="00F005AD">
        <w:rPr>
          <w:rFonts w:ascii="Times New Roman" w:eastAsia="Times New Roman" w:hAnsi="Times New Roman" w:cs="Times New Roman"/>
          <w:b/>
        </w:rPr>
        <w:t xml:space="preserve">  администрацией сельского поселения </w:t>
      </w:r>
      <w:proofErr w:type="spellStart"/>
      <w:r w:rsidRPr="00F005AD">
        <w:rPr>
          <w:rFonts w:ascii="Times New Roman" w:eastAsia="Times New Roman" w:hAnsi="Times New Roman" w:cs="Times New Roman"/>
          <w:b/>
        </w:rPr>
        <w:t>Среднематренский</w:t>
      </w:r>
      <w:proofErr w:type="spellEnd"/>
      <w:r w:rsidRPr="00F005AD">
        <w:rPr>
          <w:rFonts w:ascii="Times New Roman" w:eastAsia="Times New Roman" w:hAnsi="Times New Roman" w:cs="Times New Roman"/>
          <w:b/>
        </w:rPr>
        <w:t xml:space="preserve"> сельсовет</w:t>
      </w:r>
    </w:p>
    <w:tbl>
      <w:tblPr>
        <w:tblW w:w="1538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97"/>
        <w:gridCol w:w="6237"/>
        <w:gridCol w:w="3402"/>
        <w:gridCol w:w="2410"/>
      </w:tblGrid>
      <w:tr w:rsidR="00CE5C06" w:rsidRPr="00F005AD" w:rsidTr="0063490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полномочия органа местного самоуправления, предприятия, учреждения,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 поселения, оказывающего муниципальную услугу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 (Прием заявлений и документов, а также постановка граждан на учет в качестве нуждающихся в жилых помещениях)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6 от 18.02.2013г. «Об утверждении административного регламента предоставления муниципальной услуги «Принятие на учет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на учет в качестве нуждающихся в жилых помещениях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Присвоение адресов и нумерация объектов недвижимости расположенных на территории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13.10.1997г.№ 1301 «Об утверждении Положения о государственном учете жилищного фонда в Российской Федерации»;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от 04.12.2000г № 921 «О государственном техническом учете и технической инвентаризации в РФ объектов капитального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 поселения № 11 от 18.02.2013 года «Об утверждении административного регламента по предоставлению муниципальной услуги «Присвоение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адресов и нумерация объектов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недвижимости расположенных на территории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сельсовет»,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№№26 от 25.07.2014 года «О внесении изменений в Административный регламент 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предоставлению муниципальной услуги «Присвоение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адресов и нумерация объектов недвижимости расположенных на территории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06.10.2003г № 131-ФЗ «Об общих принципах организации местного самоуправления в РФ»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10 от 18.02.2013 года администрации сельского  поселения «Об утверждении административного регламента по предоставлению муниципальной услуги «Предоставление в аренду муниципального имущества»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22.10.2004 № 125-ФЗ «Об архивном деле в РФ»;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15.06.2009г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13 от 18.02.2013 года «Об утверждении административного регламента по предоставлению муниципальной услуги «Выдача документов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сельсовет», постановление № 27 от 25.07.2014 года «О внесении изменений в Административный регламент по предоставлению муниципальной услуги «Выдача документо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взаимодействие лиц, осуществляющих поставки ресурсов, необходимых для предоставления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Кодекс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28.12.2012 №1468 «О порядке предоставления органами местного самоуправления  информации лицами, осуществляющими поставки ресурсов, необходимых для 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 домах»</w:t>
            </w:r>
          </w:p>
          <w:p w:rsidR="00CE5C06" w:rsidRPr="00AA678C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AA678C">
              <w:rPr>
                <w:rFonts w:ascii="Times New Roman" w:hAnsi="Times New Roman" w:cs="Times New Roman"/>
              </w:rPr>
              <w:t xml:space="preserve"> закон от 06.04.2011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78C">
              <w:rPr>
                <w:rFonts w:ascii="Times New Roman" w:hAnsi="Times New Roman" w:cs="Times New Roman"/>
              </w:rPr>
              <w:t>63-ФЗ «Об электронной подписи»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 поселения № 10 от 01.04.2014 года «Об утверждении Административного регламента и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нформационного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D">
              <w:rPr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 поселения № 35 от 01.09.2015 года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жилое»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  <w:rPr>
                <w:rStyle w:val="FontStyle47"/>
              </w:rPr>
            </w:pPr>
            <w:r w:rsidRPr="00C54B4B">
              <w:rPr>
                <w:rStyle w:val="FontStyle47"/>
              </w:rPr>
              <w:t>Федеральны</w:t>
            </w:r>
            <w:r>
              <w:rPr>
                <w:rStyle w:val="FontStyle47"/>
              </w:rPr>
              <w:t>й</w:t>
            </w:r>
            <w:r w:rsidRPr="00C54B4B">
              <w:rPr>
                <w:rStyle w:val="FontStyle47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4B4B">
                <w:rPr>
                  <w:rStyle w:val="FontStyle47"/>
                </w:rPr>
                <w:t>2010 г</w:t>
              </w:r>
            </w:smartTag>
            <w:r w:rsidRPr="00C54B4B">
              <w:rPr>
                <w:rStyle w:val="FontStyle47"/>
              </w:rPr>
              <w:t>. № 210-ФЗ «Об организации предоставления государственных и муниципальных услуг»;</w:t>
            </w:r>
          </w:p>
          <w:p w:rsidR="00CE5C06" w:rsidRPr="00C54B4B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</w:pPr>
          </w:p>
          <w:p w:rsidR="00CE5C06" w:rsidRPr="00C54B4B" w:rsidRDefault="00CE5C06" w:rsidP="00634907">
            <w:pPr>
              <w:pStyle w:val="1"/>
              <w:jc w:val="both"/>
            </w:pPr>
            <w:r w:rsidRPr="00C54B4B">
              <w:t>Федеральны</w:t>
            </w:r>
            <w:r>
              <w:t>й</w:t>
            </w:r>
            <w:r w:rsidRPr="00C54B4B"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CE5C06" w:rsidRDefault="00CE5C06" w:rsidP="00634907">
            <w:pPr>
              <w:pStyle w:val="1"/>
              <w:jc w:val="both"/>
            </w:pPr>
            <w:r w:rsidRPr="00C54B4B">
              <w:t>Жилищны</w:t>
            </w:r>
            <w:r>
              <w:t xml:space="preserve">й </w:t>
            </w:r>
            <w:r w:rsidRPr="00C54B4B">
              <w:t>кодекс Российской Федерации от 29.12.2004 №188-ФЗ;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Default="00CE5C06" w:rsidP="00634907">
            <w:pPr>
              <w:pStyle w:val="1"/>
              <w:jc w:val="both"/>
            </w:pPr>
            <w:r w:rsidRPr="00C54B4B">
      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Default="00CE5C06" w:rsidP="00634907">
            <w:pPr>
              <w:pStyle w:val="1"/>
              <w:jc w:val="both"/>
            </w:pPr>
            <w:r w:rsidRPr="00C54B4B">
              <w:t xml:space="preserve">Устав сельского поселения </w:t>
            </w:r>
            <w:proofErr w:type="spellStart"/>
            <w:r>
              <w:t>Среднематренский</w:t>
            </w:r>
            <w:proofErr w:type="spellEnd"/>
            <w:r w:rsidRPr="00C54B4B">
              <w:t xml:space="preserve"> сельсовет </w:t>
            </w:r>
            <w:proofErr w:type="spellStart"/>
            <w:r w:rsidRPr="00C54B4B">
              <w:t>Добринского</w:t>
            </w:r>
            <w:proofErr w:type="spellEnd"/>
            <w:r w:rsidRPr="00C54B4B">
              <w:t xml:space="preserve"> муниципального района;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Pr="00C54B4B" w:rsidRDefault="00CE5C06" w:rsidP="00634907">
            <w:pPr>
              <w:pStyle w:val="1"/>
              <w:jc w:val="both"/>
            </w:pPr>
            <w:r>
              <w:t>Постановление</w:t>
            </w:r>
            <w:r w:rsidRPr="00C54B4B">
              <w:t xml:space="preserve"> </w:t>
            </w:r>
            <w:r>
              <w:t>а</w:t>
            </w:r>
            <w:r w:rsidRPr="00C54B4B">
              <w:t xml:space="preserve">дминистрации </w:t>
            </w:r>
            <w:r>
              <w:t xml:space="preserve">сельского поселения </w:t>
            </w:r>
            <w:proofErr w:type="spellStart"/>
            <w:r>
              <w:t>Среднематренский</w:t>
            </w:r>
            <w:proofErr w:type="spellEnd"/>
            <w:r w:rsidRPr="00C54B4B">
              <w:t xml:space="preserve"> сельсовет № </w:t>
            </w:r>
            <w:r>
              <w:t>3</w:t>
            </w:r>
            <w:r w:rsidRPr="00C54B4B">
              <w:t xml:space="preserve"> от 0</w:t>
            </w:r>
            <w:r>
              <w:t>5</w:t>
            </w:r>
            <w:r w:rsidRPr="00C54B4B">
              <w:t>.</w:t>
            </w:r>
            <w:r>
              <w:t>0</w:t>
            </w:r>
            <w:r w:rsidRPr="00C54B4B">
              <w:t>2.201</w:t>
            </w:r>
            <w:r>
              <w:t>3</w:t>
            </w:r>
            <w:r w:rsidRPr="00C54B4B">
              <w:t xml:space="preserve"> г «</w:t>
            </w:r>
            <w:r w:rsidRPr="005A0E97">
      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      </w:r>
            <w:r>
              <w:rPr>
                <w:sz w:val="28"/>
                <w:szCs w:val="28"/>
              </w:rPr>
              <w:t>)</w:t>
            </w:r>
            <w:r w:rsidRPr="00C54B4B">
              <w:t>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36 от 01.09.2015 года «Об утверждении административного регламента по предоставлению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о предоставлении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Конституция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18.06.2001 № 78-ФЗ «О землеустройстве»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 № 221-ФЗ «О государственном кадастре недвижимости»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сельского поселения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сельского поселения от 12.03.2015 № 252 «Об утверждении Правил землепользования и застройки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48 от 17.11.2015 г. «Об утверждении административного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 «Предоставление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предоставлению земельных участков, находящихся в государственной не разграниченной и (или) муниципальной собственности сельского </w:t>
            </w:r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 проведением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7A3763" w:rsidRPr="00F005AD" w:rsidRDefault="007A3763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кодекс Российской Федерации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29.12.2004 г. №190-ФЗ</w:t>
            </w:r>
          </w:p>
          <w:p w:rsidR="007A3763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Бюджетный кодекс РФ от 31.07.1998г.№ 145-ФЗ</w:t>
            </w:r>
          </w:p>
          <w:p w:rsidR="007A3763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 от 29.12.2004г. № 188-ФЗ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25.10.2001г. №131-ФЗ «О введение в действие Земельного кодекса Российской Федерации»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 введение в действие Жилищного кодекса Российской Федерации» от 29.12.2004г.№ 189-ФЗ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06.10.2003г.№ 131-ФЗ «Об общих принципах организации местного самоуправления в Российской Федерации»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21.07.1997г. № 122-ФЗ «О государственной регистрации прав на недвижимое имущество и сделок с ним»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24.07.2007г. № 221-ФЗ «О государственном кадастре недвижимости»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30.03.1999 года № 52-ФЗ «О санитарно-эпидемиологическом благополучии населения»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7C2EA0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02.05.2006 г. № 59-ФЗ «О Порядке рассмотрения обращений граждан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Федерации»</w:t>
            </w:r>
          </w:p>
          <w:p w:rsidR="008233AB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29.07.1998г. № 135-ФЗ «Об оценочной деятельности в Российской Федерации»</w:t>
            </w:r>
          </w:p>
          <w:p w:rsidR="008233AB" w:rsidRPr="00F005AD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14.01.2015г.№ 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E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«Об утверждении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«Предоставление земельных участков, находящихся в государственной не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разграниченной и (или) муниципальной собственности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проведением торгов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823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8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предоставлению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2A7297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</w:p>
          <w:p w:rsidR="00CE5C06" w:rsidRPr="002A7297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97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Pr="00F005AD" w:rsidRDefault="00CE5C06" w:rsidP="00A92E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документов,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5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3AB" w:rsidRP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13A2" w:rsidRP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02.03.2016</w:t>
            </w:r>
            <w:r w:rsidR="006513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A9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предоставлению  земельных участков, находящихся в 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земельных участков государственная собственность на которые не разграничена, на которых расположены 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здания, сооружения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7906C3" w:rsidRPr="00F005AD" w:rsidRDefault="007906C3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Градостроительный кодекс РФ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25.10.2001г. № 137-ФЗ «О введении в действие Земельного кодекса Российской Федерации»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ФЗ от 27.07.2010г. № 210-ФЗ «Об организации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21.07.1997 № 122-ФЗ «О государственной регистрации прав на недвижимое имущество и сделок с ним»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24.07.2007г. № 221-ФЗ «О государственном кадастре недвижимости»</w:t>
            </w:r>
          </w:p>
          <w:p w:rsidR="007906C3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29.07.1998г.№ 135-ФЗ «Об  оценочной деятельности в Российской Федерации»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06.04.2011 № 63-ФЗ «Об электронной подписи»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Минэкономразвития России от 24.11.2008 г.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связи и массовых коммуникаций Российской Федерации от 13.04.2012г.№ 107 «Об утверждения Положения о федеральной государственной информационной системе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диная система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идентификации и аутентификации в инфраструктуре, обеспечивающей информационно-технологическое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систем, используемых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предоставления государственных и муниципальных услуг в электронной форме»</w:t>
            </w:r>
          </w:p>
          <w:p w:rsidR="002B0D78" w:rsidRPr="00F005AD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сельского поселения</w:t>
            </w:r>
          </w:p>
          <w:p w:rsidR="00CE5C06" w:rsidRPr="00F005AD" w:rsidRDefault="00CE5C06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51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E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Административного регламента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«Предоставление земельных участков, находящихся в муниципальной собственности, а также земельных участков государственная 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на которых расположены здания, сооружения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предварительному согласованию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B0D78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2B0D78" w:rsidRPr="00F005AD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B0D78"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B0D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2B0D78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B0D7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приему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27.07.2010г. № 210-ФЗ «Об организации предоставления государственных и муниципальных услуг»</w:t>
            </w:r>
          </w:p>
          <w:p w:rsidR="002B0D78" w:rsidRPr="00F005AD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B0D78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2A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«Прием заявлений и выдача документов о согласовании схемы расположения земельного участка на кадастровом плане или кадастровой карте»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D78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2B0D78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A7297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A7297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заключению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Pr="00F005AD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2A7297" w:rsidRPr="00F005AD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B0D78" w:rsidRPr="00F005AD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78" w:rsidRPr="00F005AD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P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A7297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D78" w:rsidRDefault="002A7297" w:rsidP="002A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</w:tbl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rPr>
          <w:rFonts w:ascii="Times New Roman" w:hAnsi="Times New Roman" w:cs="Times New Roman"/>
        </w:rPr>
      </w:pPr>
    </w:p>
    <w:p w:rsidR="00000000" w:rsidRPr="00CE5C06" w:rsidRDefault="002A7297">
      <w:pPr>
        <w:rPr>
          <w:rFonts w:ascii="Times New Roman" w:hAnsi="Times New Roman" w:cs="Times New Roman"/>
        </w:rPr>
      </w:pPr>
    </w:p>
    <w:sectPr w:rsidR="00000000" w:rsidRPr="00CE5C06" w:rsidSect="00F00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C06"/>
    <w:rsid w:val="0024056B"/>
    <w:rsid w:val="002A7297"/>
    <w:rsid w:val="002B0D78"/>
    <w:rsid w:val="006513A2"/>
    <w:rsid w:val="007906C3"/>
    <w:rsid w:val="007A3763"/>
    <w:rsid w:val="007C2EA0"/>
    <w:rsid w:val="008233AB"/>
    <w:rsid w:val="00A650DC"/>
    <w:rsid w:val="00A92ED8"/>
    <w:rsid w:val="00B86F67"/>
    <w:rsid w:val="00C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06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C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E5C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5C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CE5C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1921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19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2016-04-12T15:52:00Z</cp:lastPrinted>
  <dcterms:created xsi:type="dcterms:W3CDTF">2016-04-12T12:32:00Z</dcterms:created>
  <dcterms:modified xsi:type="dcterms:W3CDTF">2016-04-12T15:54:00Z</dcterms:modified>
</cp:coreProperties>
</file>