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33" w:rsidRDefault="00716239" w:rsidP="001B0933">
      <w:pPr>
        <w:tabs>
          <w:tab w:val="left" w:pos="6096"/>
        </w:tabs>
        <w:ind w:left="9498" w:firstLine="12"/>
        <w:jc w:val="left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5pt;margin-top:-4.9pt;width:53.1pt;height:63.05pt;z-index:251657728">
            <v:imagedata r:id="rId8" o:title=""/>
          </v:shape>
          <o:OLEObject Type="Embed" ProgID="Photoshop.Image.6" ShapeID="_x0000_s1026" DrawAspect="Content" ObjectID="_1600428561" r:id="rId9">
            <o:FieldCodes>\s</o:FieldCodes>
          </o:OLEObject>
        </w:pict>
      </w:r>
    </w:p>
    <w:p w:rsidR="001B0933" w:rsidRPr="004C1505" w:rsidRDefault="001B0933" w:rsidP="001B0933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1B0933" w:rsidRPr="004C1505" w:rsidRDefault="001B0933" w:rsidP="001B0933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bookmarkEnd w:id="0"/>
    <w:bookmarkEnd w:id="1"/>
    <w:p w:rsidR="0020038B" w:rsidRDefault="0020038B" w:rsidP="001B0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33" w:rsidRPr="001B0933" w:rsidRDefault="001B0933" w:rsidP="001B0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3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B9470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 w:rsidRPr="001B09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0933" w:rsidRPr="001B0933" w:rsidRDefault="001B0933" w:rsidP="001B0933">
      <w:pPr>
        <w:tabs>
          <w:tab w:val="left" w:pos="2660"/>
          <w:tab w:val="left" w:pos="3350"/>
          <w:tab w:val="left" w:pos="387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3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1B0933" w:rsidRPr="001B0933" w:rsidRDefault="001B0933" w:rsidP="001B0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3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B0933" w:rsidRPr="001B0933" w:rsidRDefault="001B0933" w:rsidP="001B0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33" w:rsidRPr="001B0933" w:rsidRDefault="001B0933" w:rsidP="001B0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0933" w:rsidRPr="001B0933" w:rsidRDefault="001B0933" w:rsidP="001B09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0933" w:rsidRPr="001B0933" w:rsidRDefault="001B0933" w:rsidP="001B0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18E">
        <w:rPr>
          <w:rFonts w:ascii="Times New Roman" w:hAnsi="Times New Roman" w:cs="Times New Roman"/>
          <w:b/>
          <w:sz w:val="28"/>
          <w:szCs w:val="28"/>
        </w:rPr>
        <w:t>17.09</w:t>
      </w:r>
      <w:r w:rsidR="00B9470C">
        <w:rPr>
          <w:rFonts w:ascii="Times New Roman" w:hAnsi="Times New Roman" w:cs="Times New Roman"/>
          <w:b/>
          <w:sz w:val="28"/>
          <w:szCs w:val="28"/>
        </w:rPr>
        <w:t xml:space="preserve">.2018        </w:t>
      </w:r>
      <w:r w:rsidRPr="001B0933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B9470C">
        <w:rPr>
          <w:rFonts w:ascii="Times New Roman" w:hAnsi="Times New Roman" w:cs="Times New Roman"/>
          <w:b/>
          <w:sz w:val="28"/>
          <w:szCs w:val="28"/>
        </w:rPr>
        <w:t>Средняя Матренка</w:t>
      </w:r>
      <w:r w:rsidRPr="001B093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28C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93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118E">
        <w:rPr>
          <w:rFonts w:ascii="Times New Roman" w:hAnsi="Times New Roman" w:cs="Times New Roman"/>
          <w:b/>
          <w:sz w:val="28"/>
          <w:szCs w:val="28"/>
        </w:rPr>
        <w:t>66</w:t>
      </w:r>
      <w:r w:rsidRPr="001B093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B0933">
        <w:rPr>
          <w:rFonts w:ascii="Times New Roman" w:hAnsi="Times New Roman" w:cs="Times New Roman"/>
          <w:b/>
          <w:sz w:val="28"/>
          <w:szCs w:val="28"/>
        </w:rPr>
        <w:tab/>
      </w: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0933">
        <w:rPr>
          <w:rFonts w:ascii="Times New Roman" w:hAnsi="Times New Roman" w:cs="Times New Roman"/>
          <w:sz w:val="28"/>
          <w:szCs w:val="28"/>
        </w:rPr>
        <w:t xml:space="preserve">Об утверждении Показателей оценки </w:t>
      </w: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0933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</w:t>
      </w: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B0933"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0933">
        <w:rPr>
          <w:rFonts w:ascii="Times New Roman" w:hAnsi="Times New Roman" w:cs="Times New Roman"/>
          <w:sz w:val="28"/>
          <w:szCs w:val="28"/>
        </w:rPr>
        <w:t xml:space="preserve"> унитарными предприятиями и </w:t>
      </w: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автономными</w:t>
      </w:r>
    </w:p>
    <w:p w:rsidR="001B0933" w:rsidRDefault="001B0933" w:rsidP="001B093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сельского</w:t>
      </w:r>
    </w:p>
    <w:p w:rsidR="001B0933" w:rsidRPr="001B0933" w:rsidRDefault="001B0933" w:rsidP="001B093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093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D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70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 w:rsidR="006D454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0933" w:rsidRPr="001B0933" w:rsidRDefault="001B0933" w:rsidP="001B093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0933" w:rsidRPr="001B0933" w:rsidRDefault="001B0933" w:rsidP="001B093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0933" w:rsidRDefault="001B0933" w:rsidP="001B0933"/>
    <w:p w:rsidR="00B9470C" w:rsidRDefault="00B7774F" w:rsidP="001B0933">
      <w:pPr>
        <w:rPr>
          <w:rFonts w:ascii="Times New Roman" w:hAnsi="Times New Roman" w:cs="Times New Roman"/>
          <w:sz w:val="28"/>
          <w:szCs w:val="28"/>
        </w:rPr>
      </w:pPr>
      <w:r w:rsidRPr="00B7774F">
        <w:rPr>
          <w:sz w:val="28"/>
          <w:szCs w:val="28"/>
        </w:rPr>
        <w:t>Руководствуясь</w:t>
      </w:r>
      <w:r w:rsidR="001B0933" w:rsidRPr="00B7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Положением  « О порядке управления и распоряжения муниципальной собственност</w:t>
      </w:r>
      <w:r w:rsidR="00B9470C">
        <w:rPr>
          <w:sz w:val="28"/>
          <w:szCs w:val="28"/>
        </w:rPr>
        <w:t>ью</w:t>
      </w:r>
      <w:r>
        <w:rPr>
          <w:sz w:val="28"/>
          <w:szCs w:val="28"/>
        </w:rPr>
        <w:t xml:space="preserve"> сельского поселения </w:t>
      </w:r>
      <w:r w:rsidR="00B9470C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сельсовет</w:t>
      </w:r>
      <w:r w:rsidR="00B9470C"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», принятым решением Совета депутатов сельского поселения </w:t>
      </w:r>
      <w:r w:rsidR="00B9470C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 № 1</w:t>
      </w:r>
      <w:r w:rsidR="00B9470C">
        <w:rPr>
          <w:sz w:val="28"/>
          <w:szCs w:val="28"/>
        </w:rPr>
        <w:t>71</w:t>
      </w:r>
      <w:r>
        <w:rPr>
          <w:sz w:val="28"/>
          <w:szCs w:val="28"/>
        </w:rPr>
        <w:t xml:space="preserve">-рс от </w:t>
      </w:r>
      <w:r w:rsidR="00B9470C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B9470C">
        <w:rPr>
          <w:sz w:val="28"/>
          <w:szCs w:val="28"/>
        </w:rPr>
        <w:t>7</w:t>
      </w:r>
      <w:r>
        <w:rPr>
          <w:sz w:val="28"/>
          <w:szCs w:val="28"/>
        </w:rPr>
        <w:t xml:space="preserve">.2009г., </w:t>
      </w:r>
      <w:r w:rsidR="001B0933" w:rsidRPr="001B093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1B0933" w:rsidRPr="001B09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333F">
        <w:rPr>
          <w:rFonts w:ascii="Times New Roman" w:hAnsi="Times New Roman" w:cs="Times New Roman"/>
          <w:sz w:val="28"/>
          <w:szCs w:val="28"/>
        </w:rPr>
        <w:t xml:space="preserve"> </w:t>
      </w:r>
      <w:r w:rsidR="00B9470C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7833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0933" w:rsidRPr="001B093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9470C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1B0933" w:rsidRPr="001B093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B0933" w:rsidRPr="00B9470C" w:rsidRDefault="00B9470C" w:rsidP="001B0933">
      <w:pPr>
        <w:rPr>
          <w:b/>
          <w:sz w:val="28"/>
          <w:szCs w:val="28"/>
        </w:rPr>
      </w:pPr>
      <w:r w:rsidRPr="00B9470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6D4541" w:rsidRPr="00B94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933" w:rsidRPr="00B9470C" w:rsidRDefault="001B0933" w:rsidP="001B093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0933" w:rsidRPr="00B9470C" w:rsidRDefault="001B0933" w:rsidP="00B947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B0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B0933" w:rsidRDefault="001B0933" w:rsidP="006D454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6D4541">
        <w:rPr>
          <w:rFonts w:ascii="Times New Roman" w:hAnsi="Times New Roman" w:cs="Times New Roman"/>
          <w:sz w:val="28"/>
          <w:szCs w:val="28"/>
        </w:rPr>
        <w:t>1. Утвердить Показатели оценки эффективности использования муниципального имущества муниципальными унитарными предприятиями и муниципальными автономными  учреждениями  сельского поселения</w:t>
      </w:r>
      <w:r w:rsidR="006D4541">
        <w:rPr>
          <w:rFonts w:ascii="Times New Roman" w:hAnsi="Times New Roman" w:cs="Times New Roman"/>
          <w:sz w:val="28"/>
          <w:szCs w:val="28"/>
        </w:rPr>
        <w:t xml:space="preserve"> </w:t>
      </w:r>
      <w:r w:rsidR="00B9470C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6D45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4541">
        <w:rPr>
          <w:rFonts w:ascii="Times New Roman" w:hAnsi="Times New Roman" w:cs="Times New Roman"/>
          <w:sz w:val="28"/>
          <w:szCs w:val="28"/>
        </w:rPr>
        <w:t xml:space="preserve"> </w:t>
      </w:r>
      <w:r w:rsidR="006D4541">
        <w:rPr>
          <w:rFonts w:ascii="Times New Roman" w:hAnsi="Times New Roman" w:cs="Times New Roman"/>
          <w:sz w:val="28"/>
          <w:szCs w:val="28"/>
        </w:rPr>
        <w:t>(прилагается)</w:t>
      </w:r>
      <w:r w:rsidRPr="006D4541">
        <w:rPr>
          <w:rFonts w:ascii="Times New Roman" w:hAnsi="Times New Roman" w:cs="Times New Roman"/>
          <w:sz w:val="28"/>
          <w:szCs w:val="28"/>
        </w:rPr>
        <w:t>.</w:t>
      </w:r>
    </w:p>
    <w:p w:rsidR="006D4541" w:rsidRPr="006D4541" w:rsidRDefault="006D4541" w:rsidP="006D4541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933">
        <w:rPr>
          <w:rFonts w:ascii="Times New Roman" w:hAnsi="Times New Roman" w:cs="Times New Roman"/>
          <w:bCs/>
          <w:color w:val="000000"/>
          <w:sz w:val="28"/>
          <w:szCs w:val="28"/>
        </w:rPr>
        <w:t>2. Настоящее постановление вступает в силу со дня его официального обнарод</w:t>
      </w:r>
      <w:r w:rsidRPr="001B093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B0933">
        <w:rPr>
          <w:rFonts w:ascii="Times New Roman" w:hAnsi="Times New Roman" w:cs="Times New Roman"/>
          <w:bCs/>
          <w:color w:val="000000"/>
          <w:sz w:val="28"/>
          <w:szCs w:val="28"/>
        </w:rPr>
        <w:t>вания.</w:t>
      </w:r>
    </w:p>
    <w:p w:rsidR="0056486A" w:rsidRDefault="001B0933" w:rsidP="001B093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6D454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6D4541">
        <w:rPr>
          <w:rFonts w:ascii="Times New Roman" w:hAnsi="Times New Roman" w:cs="Times New Roman"/>
          <w:sz w:val="28"/>
          <w:szCs w:val="28"/>
        </w:rPr>
        <w:t>постановления</w:t>
      </w:r>
      <w:r w:rsidR="00B7774F">
        <w:rPr>
          <w:rFonts w:ascii="Times New Roman" w:hAnsi="Times New Roman" w:cs="Times New Roman"/>
          <w:sz w:val="28"/>
          <w:szCs w:val="28"/>
        </w:rPr>
        <w:t xml:space="preserve"> возложить</w:t>
      </w:r>
      <w:bookmarkEnd w:id="3"/>
      <w:r w:rsidR="00B7774F">
        <w:rPr>
          <w:rFonts w:ascii="Times New Roman" w:hAnsi="Times New Roman" w:cs="Times New Roman"/>
          <w:sz w:val="28"/>
          <w:szCs w:val="28"/>
        </w:rPr>
        <w:t xml:space="preserve"> </w:t>
      </w:r>
      <w:r w:rsidRPr="006D4541">
        <w:rPr>
          <w:rFonts w:ascii="Times New Roman" w:hAnsi="Times New Roman" w:cs="Times New Roman"/>
          <w:sz w:val="28"/>
          <w:szCs w:val="28"/>
        </w:rPr>
        <w:t xml:space="preserve">на </w:t>
      </w:r>
      <w:r w:rsidR="006D4541"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="00A5033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B9470C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A503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774F">
        <w:rPr>
          <w:rFonts w:ascii="Times New Roman" w:hAnsi="Times New Roman" w:cs="Times New Roman"/>
          <w:sz w:val="28"/>
          <w:szCs w:val="28"/>
        </w:rPr>
        <w:t>.</w:t>
      </w:r>
    </w:p>
    <w:p w:rsidR="00B7774F" w:rsidRDefault="00B7774F" w:rsidP="001B093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0933" w:rsidRPr="001B0933" w:rsidRDefault="001B0933" w:rsidP="001B09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0933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933">
        <w:rPr>
          <w:rFonts w:ascii="Times New Roman" w:hAnsi="Times New Roman" w:cs="Times New Roman"/>
          <w:b/>
          <w:sz w:val="28"/>
          <w:szCs w:val="28"/>
        </w:rPr>
        <w:t xml:space="preserve">администрации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7774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9470C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1B0933" w:rsidRDefault="001B0933" w:rsidP="001B0933">
      <w:pPr>
        <w:tabs>
          <w:tab w:val="left" w:pos="6096"/>
        </w:tabs>
        <w:ind w:firstLine="0"/>
        <w:jc w:val="left"/>
        <w:rPr>
          <w:b/>
          <w:sz w:val="44"/>
          <w:szCs w:val="44"/>
        </w:rPr>
        <w:sectPr w:rsidR="001B0933" w:rsidSect="007307E7">
          <w:headerReference w:type="even" r:id="rId10"/>
          <w:pgSz w:w="11906" w:h="16838"/>
          <w:pgMar w:top="426" w:right="851" w:bottom="1134" w:left="1134" w:header="709" w:footer="709" w:gutter="0"/>
          <w:cols w:space="708"/>
          <w:docGrid w:linePitch="381"/>
        </w:sectPr>
      </w:pPr>
    </w:p>
    <w:p w:rsidR="0056486A" w:rsidRDefault="000A34AD" w:rsidP="0056486A">
      <w:pPr>
        <w:pStyle w:val="1"/>
        <w:spacing w:before="0" w:after="0"/>
        <w:jc w:val="right"/>
      </w:pPr>
      <w:r>
        <w:lastRenderedPageBreak/>
        <w:t>Утверждены</w:t>
      </w:r>
    </w:p>
    <w:p w:rsidR="0056486A" w:rsidRDefault="000A34AD" w:rsidP="0056486A">
      <w:pPr>
        <w:pStyle w:val="1"/>
        <w:spacing w:before="0" w:after="0"/>
        <w:jc w:val="right"/>
      </w:pPr>
      <w:r>
        <w:t xml:space="preserve"> постановлени</w:t>
      </w:r>
      <w:r w:rsidR="00B9470C">
        <w:t>е</w:t>
      </w:r>
      <w:r>
        <w:t>м</w:t>
      </w:r>
    </w:p>
    <w:p w:rsidR="0056486A" w:rsidRDefault="0056486A" w:rsidP="0056486A">
      <w:pPr>
        <w:pStyle w:val="1"/>
        <w:spacing w:before="0" w:after="0"/>
        <w:jc w:val="right"/>
      </w:pPr>
      <w:r>
        <w:t xml:space="preserve">администрации </w:t>
      </w:r>
    </w:p>
    <w:p w:rsidR="0056486A" w:rsidRDefault="0056486A" w:rsidP="0056486A">
      <w:pPr>
        <w:pStyle w:val="1"/>
        <w:spacing w:before="0" w:after="0"/>
        <w:jc w:val="right"/>
      </w:pPr>
      <w:r>
        <w:t>сельского поселения</w:t>
      </w:r>
    </w:p>
    <w:p w:rsidR="0056486A" w:rsidRDefault="00B9470C" w:rsidP="0056486A">
      <w:pPr>
        <w:pStyle w:val="1"/>
        <w:spacing w:before="0" w:after="0"/>
        <w:jc w:val="right"/>
      </w:pPr>
      <w:r>
        <w:t>Среднематренский</w:t>
      </w:r>
      <w:r w:rsidR="0056486A">
        <w:t xml:space="preserve"> сельсовет</w:t>
      </w:r>
    </w:p>
    <w:p w:rsidR="000206D1" w:rsidRPr="001B0933" w:rsidRDefault="0056486A" w:rsidP="0056486A">
      <w:pPr>
        <w:pStyle w:val="1"/>
        <w:spacing w:before="0" w:after="0"/>
        <w:jc w:val="right"/>
        <w:rPr>
          <w:rFonts w:ascii="Times New Roman" w:hAnsi="Times New Roman" w:cs="Times New Roman"/>
        </w:rPr>
      </w:pPr>
      <w:r>
        <w:t xml:space="preserve">№ </w:t>
      </w:r>
      <w:r w:rsidR="000F118E">
        <w:t>66</w:t>
      </w:r>
      <w:r>
        <w:t xml:space="preserve"> от </w:t>
      </w:r>
      <w:r w:rsidR="000F118E">
        <w:t>17.09.2018г.</w:t>
      </w:r>
    </w:p>
    <w:p w:rsidR="000206D1" w:rsidRDefault="000206D1" w:rsidP="0056486A">
      <w:pPr>
        <w:ind w:firstLine="0"/>
      </w:pPr>
    </w:p>
    <w:p w:rsidR="000206D1" w:rsidRDefault="000206D1"/>
    <w:p w:rsidR="0056486A" w:rsidRPr="0056486A" w:rsidRDefault="0056486A" w:rsidP="00564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6A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0206D1" w:rsidRPr="0056486A" w:rsidRDefault="0056486A" w:rsidP="00564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6A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использования муниципального имущества муниципальными унитарными предприятиями и муниципальными автономными  учреждениями  сельского поселения </w:t>
      </w:r>
      <w:r w:rsidR="00B9470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 w:rsidRPr="0056486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6486A" w:rsidRDefault="0056486A" w:rsidP="0056486A">
      <w:pPr>
        <w:jc w:val="center"/>
        <w:rPr>
          <w:b/>
        </w:rPr>
      </w:pPr>
    </w:p>
    <w:p w:rsidR="0056486A" w:rsidRPr="0056486A" w:rsidRDefault="0056486A" w:rsidP="0056486A">
      <w:pPr>
        <w:jc w:val="center"/>
        <w:rPr>
          <w:b/>
        </w:rPr>
      </w:pPr>
    </w:p>
    <w:p w:rsidR="000206D1" w:rsidRDefault="000206D1">
      <w:bookmarkStart w:id="4" w:name="sub_10"/>
      <w:r>
        <w:t xml:space="preserve">1. Оценка эффективности использования </w:t>
      </w:r>
      <w:r w:rsidR="001F5EA1">
        <w:t>муниципального</w:t>
      </w:r>
      <w:r>
        <w:t xml:space="preserve"> имущества применяется в отношении </w:t>
      </w:r>
      <w:r w:rsidR="001F5EA1">
        <w:t>муниципального</w:t>
      </w:r>
      <w:r>
        <w:t xml:space="preserve"> имущества, закреплённого за </w:t>
      </w:r>
      <w:r w:rsidR="001F5EA1">
        <w:t>муниципальными</w:t>
      </w:r>
      <w:r>
        <w:t xml:space="preserve"> унитарными предприятиями и</w:t>
      </w:r>
      <w:r w:rsidR="001F5EA1">
        <w:t xml:space="preserve"> муниципальными </w:t>
      </w:r>
      <w:r>
        <w:t xml:space="preserve"> </w:t>
      </w:r>
      <w:r w:rsidR="001F5EA1">
        <w:t xml:space="preserve">автономными </w:t>
      </w:r>
      <w:r>
        <w:t xml:space="preserve"> учреждениями (далее - организации).</w:t>
      </w:r>
    </w:p>
    <w:p w:rsidR="000206D1" w:rsidRDefault="000206D1">
      <w:bookmarkStart w:id="5" w:name="sub_20"/>
      <w:bookmarkEnd w:id="4"/>
      <w:r>
        <w:t xml:space="preserve">2. Руководители организаций ежегодно по итогам первого полугодия и отчетного года в течение 30 дней представляют в </w:t>
      </w:r>
      <w:r w:rsidR="001F5EA1">
        <w:t xml:space="preserve">администрацию сельского поселения </w:t>
      </w:r>
      <w:r w:rsidR="00B9470C">
        <w:t>Среднематренский</w:t>
      </w:r>
      <w:r w:rsidR="001F5EA1">
        <w:t xml:space="preserve"> сельсовет</w:t>
      </w:r>
      <w:r>
        <w:t xml:space="preserve"> информацию об имуществе, закрепленном на праве хозяйственного ведения или оперативного управления,</w:t>
      </w:r>
      <w:r w:rsidR="0056486A">
        <w:t xml:space="preserve"> </w:t>
      </w:r>
      <w:r>
        <w:t xml:space="preserve">по форме согласно </w:t>
      </w:r>
      <w:hyperlink w:anchor="sub_1001" w:history="1">
        <w:r w:rsidRPr="00A50331">
          <w:rPr>
            <w:rStyle w:val="a4"/>
            <w:rFonts w:cs="Times New Roman CYR"/>
            <w:b w:val="0"/>
            <w:color w:val="auto"/>
          </w:rPr>
          <w:t>приложению</w:t>
        </w:r>
      </w:hyperlink>
      <w:r>
        <w:t xml:space="preserve"> к настоящим Показателям оценки эффективности использования </w:t>
      </w:r>
      <w:r w:rsidR="001F5EA1">
        <w:t xml:space="preserve">муниципального </w:t>
      </w:r>
      <w:r>
        <w:t xml:space="preserve">имущества </w:t>
      </w:r>
      <w:r w:rsidR="001F5EA1">
        <w:t>муниципальными</w:t>
      </w:r>
      <w:r>
        <w:t xml:space="preserve"> унитарными предприятиями и </w:t>
      </w:r>
      <w:r w:rsidR="001F5EA1">
        <w:t>муниципальными автономными</w:t>
      </w:r>
      <w:r>
        <w:t xml:space="preserve"> учреждениями (Паспорт использования </w:t>
      </w:r>
      <w:r w:rsidR="001F5EA1">
        <w:t xml:space="preserve">муниципального </w:t>
      </w:r>
      <w:r>
        <w:t>имущества).</w:t>
      </w:r>
    </w:p>
    <w:p w:rsidR="000206D1" w:rsidRDefault="000206D1">
      <w:bookmarkStart w:id="6" w:name="sub_30"/>
      <w:bookmarkEnd w:id="5"/>
      <w:r>
        <w:t xml:space="preserve">3. </w:t>
      </w:r>
      <w:r w:rsidR="00A50331">
        <w:t>Старший специалист 1 разряда а</w:t>
      </w:r>
      <w:r w:rsidR="001F5EA1">
        <w:t xml:space="preserve">дминистрация сельского поселения </w:t>
      </w:r>
      <w:r w:rsidR="00B9470C">
        <w:t>Среднематренский</w:t>
      </w:r>
      <w:r w:rsidR="001F5EA1">
        <w:t xml:space="preserve"> сельсовет</w:t>
      </w:r>
      <w:r>
        <w:t xml:space="preserve"> проводит оценку эффективности использования </w:t>
      </w:r>
      <w:r w:rsidR="001F5EA1">
        <w:t>муниципального</w:t>
      </w:r>
      <w:r>
        <w:t xml:space="preserve"> имущества в соответствии со следующими показателями:</w:t>
      </w:r>
    </w:p>
    <w:p w:rsidR="000206D1" w:rsidRDefault="000206D1">
      <w:bookmarkStart w:id="7" w:name="sub_31"/>
      <w:bookmarkEnd w:id="6"/>
      <w:r>
        <w:t>3.1. Показатель, характеризующий наличие регистрации права оперативного управления или хозяйственного ведения на объекты недвижимости (</w:t>
      </w:r>
      <w:r w:rsidR="00F43016">
        <w:rPr>
          <w:noProof/>
        </w:rPr>
        <w:drawing>
          <wp:inline distT="0" distB="0" distL="0" distR="0">
            <wp:extent cx="371475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определяемый в следующем порядке:</w:t>
      </w:r>
    </w:p>
    <w:bookmarkEnd w:id="7"/>
    <w:p w:rsidR="000206D1" w:rsidRDefault="00F43016">
      <w:r>
        <w:rPr>
          <w:noProof/>
        </w:rPr>
        <w:drawing>
          <wp:inline distT="0" distB="0" distL="0" distR="0">
            <wp:extent cx="600075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>, если право оперативного управления или хозяйственного ведения на объекты недвижимости не зарегистрировано;</w:t>
      </w:r>
    </w:p>
    <w:p w:rsidR="000206D1" w:rsidRDefault="00F43016">
      <w:r>
        <w:rPr>
          <w:noProof/>
        </w:rPr>
        <w:drawing>
          <wp:inline distT="0" distB="0" distL="0" distR="0">
            <wp:extent cx="6000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>, если право оперативного управления или хозяйственного ведения на объекты недвижимости зарегистрировано.</w:t>
      </w:r>
    </w:p>
    <w:p w:rsidR="000206D1" w:rsidRDefault="000206D1">
      <w:bookmarkStart w:id="8" w:name="sub_32"/>
      <w:r>
        <w:t>3.2. Показатель, характеризующий использование объектов недвижимости в хозяйственной деятельности (</w:t>
      </w:r>
      <w:r w:rsidR="00F43016">
        <w:rPr>
          <w:noProof/>
        </w:rPr>
        <w:drawing>
          <wp:inline distT="0" distB="0" distL="0" distR="0">
            <wp:extent cx="3714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определяемый в следующем порядке:</w:t>
      </w:r>
    </w:p>
    <w:bookmarkEnd w:id="8"/>
    <w:p w:rsidR="000206D1" w:rsidRDefault="00F43016">
      <w:r>
        <w:rPr>
          <w:noProof/>
        </w:rPr>
        <w:drawing>
          <wp:inline distT="0" distB="0" distL="0" distR="0">
            <wp:extent cx="60007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>, при наличии неиспользуемого в хозяйственной деятельности объектов недвижимости без указания объективных причин;</w:t>
      </w:r>
    </w:p>
    <w:p w:rsidR="000206D1" w:rsidRDefault="00F43016">
      <w:r>
        <w:rPr>
          <w:noProof/>
        </w:rPr>
        <w:drawing>
          <wp:inline distT="0" distB="0" distL="0" distR="0">
            <wp:extent cx="600075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>, если объекты недвижимости используются в хозяйственной деятельности, в том числе предоставляются в аренду или безвозмездное пользование.</w:t>
      </w:r>
    </w:p>
    <w:p w:rsidR="000206D1" w:rsidRDefault="000206D1">
      <w:bookmarkStart w:id="9" w:name="sub_33"/>
      <w:r>
        <w:t>3.3. Показатель, характеризующий соблюдение правовых актов при передаче объекта недвижимости в аренду или безвозмездное пользование (</w:t>
      </w:r>
      <w:r w:rsidR="00F43016">
        <w:rPr>
          <w:noProof/>
        </w:rPr>
        <w:drawing>
          <wp:inline distT="0" distB="0" distL="0" distR="0">
            <wp:extent cx="36195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определяемый в следующем порядке:</w:t>
      </w:r>
    </w:p>
    <w:bookmarkEnd w:id="9"/>
    <w:p w:rsidR="000206D1" w:rsidRDefault="000206D1"/>
    <w:p w:rsidR="000206D1" w:rsidRDefault="00F43016">
      <w:r>
        <w:rPr>
          <w:noProof/>
        </w:rPr>
        <w:drawing>
          <wp:inline distT="0" distB="0" distL="0" distR="0">
            <wp:extent cx="590550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 xml:space="preserve">, при наличии несоблюдения порядка, предусмотренного правовыми актами при </w:t>
      </w:r>
      <w:r w:rsidR="000206D1">
        <w:lastRenderedPageBreak/>
        <w:t>передаче объекта недвижимости в аренду или безвозмездное пользование;</w:t>
      </w:r>
    </w:p>
    <w:p w:rsidR="000206D1" w:rsidRDefault="00F43016">
      <w:r>
        <w:rPr>
          <w:noProof/>
        </w:rPr>
        <w:drawing>
          <wp:inline distT="0" distB="0" distL="0" distR="0">
            <wp:extent cx="59055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>, если объекты недвижимости предоставляются в аренду или безвозмездное пользование в соответствии с порядком, предусмотренным правовыми актами.</w:t>
      </w:r>
    </w:p>
    <w:p w:rsidR="000206D1" w:rsidRDefault="000206D1">
      <w:bookmarkStart w:id="10" w:name="sub_40"/>
      <w:r>
        <w:t xml:space="preserve">4. Оценка эффективности использования </w:t>
      </w:r>
      <w:r w:rsidR="001F5EA1">
        <w:t>муниципального</w:t>
      </w:r>
      <w:r>
        <w:t xml:space="preserve"> имущества в отношении объектов недвижимости осуществляется по формуле:</w:t>
      </w:r>
    </w:p>
    <w:bookmarkEnd w:id="10"/>
    <w:p w:rsidR="000206D1" w:rsidRDefault="000206D1"/>
    <w:p w:rsidR="000206D1" w:rsidRDefault="00F43016" w:rsidP="000B6EEF">
      <w:r>
        <w:rPr>
          <w:noProof/>
        </w:rPr>
        <w:drawing>
          <wp:inline distT="0" distB="0" distL="0" distR="0">
            <wp:extent cx="9906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>, где:</w:t>
      </w:r>
    </w:p>
    <w:p w:rsidR="000206D1" w:rsidRDefault="00F43016">
      <w:r>
        <w:rPr>
          <w:noProof/>
        </w:rPr>
        <w:drawing>
          <wp:inline distT="0" distB="0" distL="0" distR="0">
            <wp:extent cx="85725" cy="209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 xml:space="preserve"> - количество показателей (</w:t>
      </w:r>
      <w:r>
        <w:rPr>
          <w:noProof/>
        </w:rPr>
        <w:drawing>
          <wp:inline distT="0" distB="0" distL="0" distR="0">
            <wp:extent cx="3714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 xml:space="preserve">); </w:t>
      </w: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D1">
        <w:t xml:space="preserve"> - сумма значений показателей.</w:t>
      </w:r>
    </w:p>
    <w:p w:rsidR="000206D1" w:rsidRDefault="000206D1">
      <w:r>
        <w:t xml:space="preserve">При </w:t>
      </w:r>
      <w:r w:rsidR="00F43016">
        <w:rPr>
          <w:noProof/>
        </w:rPr>
        <w:drawing>
          <wp:inline distT="0" distB="0" distL="0" distR="0">
            <wp:extent cx="75247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деятельность организации по использованию </w:t>
      </w:r>
      <w:r w:rsidR="001F5EA1">
        <w:t>муниципального</w:t>
      </w:r>
      <w:r>
        <w:t xml:space="preserve"> имущества является эффективной;</w:t>
      </w:r>
    </w:p>
    <w:p w:rsidR="000206D1" w:rsidRDefault="000206D1">
      <w:r>
        <w:t xml:space="preserve">При </w:t>
      </w:r>
      <w:r w:rsidR="00F43016">
        <w:rPr>
          <w:noProof/>
        </w:rPr>
        <w:drawing>
          <wp:inline distT="0" distB="0" distL="0" distR="0">
            <wp:extent cx="97155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низкий уровень эффективности деятельности организации по использованию </w:t>
      </w:r>
      <w:r w:rsidR="001F5EA1">
        <w:t>муниципального</w:t>
      </w:r>
      <w:r>
        <w:t xml:space="preserve"> имущества;</w:t>
      </w:r>
    </w:p>
    <w:p w:rsidR="000206D1" w:rsidRDefault="000206D1">
      <w:r>
        <w:t xml:space="preserve">При </w:t>
      </w:r>
      <w:r w:rsidR="00F43016">
        <w:rPr>
          <w:noProof/>
        </w:rPr>
        <w:drawing>
          <wp:inline distT="0" distB="0" distL="0" distR="0">
            <wp:extent cx="97155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деятельность организации по использованию </w:t>
      </w:r>
      <w:r w:rsidR="001F5EA1">
        <w:t>муниципального</w:t>
      </w:r>
      <w:r>
        <w:t xml:space="preserve"> имущества является неэффективной.</w:t>
      </w:r>
    </w:p>
    <w:p w:rsidR="000206D1" w:rsidRDefault="000206D1" w:rsidP="000B6EEF">
      <w:bookmarkStart w:id="11" w:name="sub_50"/>
      <w:r>
        <w:t xml:space="preserve">5. </w:t>
      </w:r>
      <w:r w:rsidR="00A50331">
        <w:t xml:space="preserve">Старший специалист 1 разряда администрации сельского поселения </w:t>
      </w:r>
      <w:r w:rsidR="00B9470C">
        <w:t>Среднематренский</w:t>
      </w:r>
      <w:r w:rsidR="00A50331">
        <w:t xml:space="preserve"> сельсовет</w:t>
      </w:r>
      <w:r>
        <w:t xml:space="preserve"> ежегодно по итогам первого полугодия и отчетного </w:t>
      </w:r>
      <w:r w:rsidR="00A50331">
        <w:t>года в течение 60 дней направляе</w:t>
      </w:r>
      <w:r>
        <w:t xml:space="preserve">т итоги оценки эффективности использования </w:t>
      </w:r>
      <w:r w:rsidR="001F5EA1">
        <w:t>муниципального</w:t>
      </w:r>
      <w:r>
        <w:t xml:space="preserve"> имущества, в целях </w:t>
      </w:r>
      <w:r w:rsidR="00A50331">
        <w:t>оценки деятельности руководителей</w:t>
      </w:r>
      <w:r>
        <w:t xml:space="preserve"> организаци</w:t>
      </w:r>
      <w:bookmarkEnd w:id="11"/>
      <w:r w:rsidR="00A50331">
        <w:t>й- главе</w:t>
      </w:r>
      <w:r w:rsidR="000B6EEF">
        <w:t xml:space="preserve"> администрации сельского поселения </w:t>
      </w:r>
      <w:r w:rsidR="00B9470C">
        <w:t>Среднематренский</w:t>
      </w:r>
      <w:r w:rsidR="000B6EEF">
        <w:t xml:space="preserve"> сельсовет.</w:t>
      </w: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1F5EA1" w:rsidRDefault="001F5EA1" w:rsidP="0056486A">
      <w:pPr>
        <w:jc w:val="right"/>
        <w:rPr>
          <w:rStyle w:val="a3"/>
          <w:b w:val="0"/>
          <w:bCs/>
        </w:rPr>
      </w:pPr>
    </w:p>
    <w:p w:rsidR="0056486A" w:rsidRDefault="000206D1">
      <w:pPr>
        <w:pStyle w:val="a8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</w:t>
      </w:r>
    </w:p>
    <w:p w:rsidR="001F5EA1" w:rsidRDefault="001F5EA1" w:rsidP="001F5EA1">
      <w:pPr>
        <w:pStyle w:val="a8"/>
        <w:jc w:val="center"/>
        <w:rPr>
          <w:rStyle w:val="a3"/>
          <w:rFonts w:ascii="Times New Roman" w:hAnsi="Times New Roman" w:cs="Times New Roman"/>
          <w:bCs/>
        </w:rPr>
        <w:sectPr w:rsidR="001F5EA1">
          <w:headerReference w:type="default" r:id="rId27"/>
          <w:footerReference w:type="default" r:id="rId2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F5EA1" w:rsidRDefault="001F5EA1" w:rsidP="001F5EA1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</w:p>
    <w:p w:rsidR="001F5EA1" w:rsidRDefault="001F5EA1" w:rsidP="001F5EA1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</w:p>
    <w:p w:rsidR="001F5EA1" w:rsidRPr="0056486A" w:rsidRDefault="001F5EA1" w:rsidP="001F5EA1">
      <w:pPr>
        <w:jc w:val="right"/>
        <w:rPr>
          <w:rStyle w:val="a3"/>
          <w:b w:val="0"/>
          <w:bCs/>
        </w:rPr>
      </w:pPr>
      <w:r w:rsidRPr="0056486A">
        <w:rPr>
          <w:rStyle w:val="a3"/>
          <w:b w:val="0"/>
          <w:bCs/>
        </w:rPr>
        <w:t xml:space="preserve">Приложение </w:t>
      </w:r>
    </w:p>
    <w:p w:rsidR="001F5EA1" w:rsidRPr="0056486A" w:rsidRDefault="001F5EA1" w:rsidP="001F5EA1">
      <w:pPr>
        <w:jc w:val="right"/>
        <w:rPr>
          <w:rFonts w:ascii="Times New Roman" w:hAnsi="Times New Roman" w:cs="Times New Roman"/>
        </w:rPr>
      </w:pPr>
      <w:r w:rsidRPr="0056486A">
        <w:rPr>
          <w:rStyle w:val="a3"/>
          <w:b w:val="0"/>
          <w:bCs/>
        </w:rPr>
        <w:t>к Показателям</w:t>
      </w:r>
      <w:r w:rsidRPr="0056486A">
        <w:rPr>
          <w:rFonts w:ascii="Times New Roman" w:hAnsi="Times New Roman" w:cs="Times New Roman"/>
        </w:rPr>
        <w:t xml:space="preserve"> оценки эффективности </w:t>
      </w:r>
    </w:p>
    <w:p w:rsidR="001F5EA1" w:rsidRPr="0056486A" w:rsidRDefault="001F5EA1" w:rsidP="001F5EA1">
      <w:pPr>
        <w:jc w:val="right"/>
        <w:rPr>
          <w:rFonts w:ascii="Times New Roman" w:hAnsi="Times New Roman" w:cs="Times New Roman"/>
        </w:rPr>
      </w:pPr>
      <w:r w:rsidRPr="0056486A">
        <w:rPr>
          <w:rFonts w:ascii="Times New Roman" w:hAnsi="Times New Roman" w:cs="Times New Roman"/>
        </w:rPr>
        <w:t>использования муниципального</w:t>
      </w:r>
    </w:p>
    <w:p w:rsidR="001F5EA1" w:rsidRPr="0056486A" w:rsidRDefault="001F5EA1" w:rsidP="001F5EA1">
      <w:pPr>
        <w:jc w:val="right"/>
        <w:rPr>
          <w:rFonts w:ascii="Times New Roman" w:hAnsi="Times New Roman" w:cs="Times New Roman"/>
        </w:rPr>
      </w:pPr>
      <w:r w:rsidRPr="0056486A">
        <w:rPr>
          <w:rFonts w:ascii="Times New Roman" w:hAnsi="Times New Roman" w:cs="Times New Roman"/>
        </w:rPr>
        <w:t xml:space="preserve"> имущества муниципальными</w:t>
      </w:r>
    </w:p>
    <w:p w:rsidR="001F5EA1" w:rsidRPr="0056486A" w:rsidRDefault="001F5EA1" w:rsidP="001F5EA1">
      <w:pPr>
        <w:jc w:val="right"/>
        <w:rPr>
          <w:rFonts w:ascii="Times New Roman" w:hAnsi="Times New Roman" w:cs="Times New Roman"/>
        </w:rPr>
      </w:pPr>
      <w:r w:rsidRPr="0056486A">
        <w:rPr>
          <w:rFonts w:ascii="Times New Roman" w:hAnsi="Times New Roman" w:cs="Times New Roman"/>
        </w:rPr>
        <w:t xml:space="preserve"> унитарными предприятиями и </w:t>
      </w:r>
    </w:p>
    <w:p w:rsidR="001F5EA1" w:rsidRPr="0056486A" w:rsidRDefault="001F5EA1" w:rsidP="001F5EA1">
      <w:pPr>
        <w:jc w:val="right"/>
        <w:rPr>
          <w:rFonts w:ascii="Times New Roman" w:hAnsi="Times New Roman" w:cs="Times New Roman"/>
        </w:rPr>
      </w:pPr>
      <w:r w:rsidRPr="0056486A">
        <w:rPr>
          <w:rFonts w:ascii="Times New Roman" w:hAnsi="Times New Roman" w:cs="Times New Roman"/>
        </w:rPr>
        <w:t xml:space="preserve">муниципальными автономными </w:t>
      </w:r>
    </w:p>
    <w:p w:rsidR="001F5EA1" w:rsidRPr="0056486A" w:rsidRDefault="001F5EA1" w:rsidP="001F5EA1">
      <w:pPr>
        <w:jc w:val="right"/>
        <w:rPr>
          <w:rFonts w:ascii="Times New Roman" w:hAnsi="Times New Roman" w:cs="Times New Roman"/>
        </w:rPr>
      </w:pPr>
      <w:r w:rsidRPr="0056486A">
        <w:rPr>
          <w:rFonts w:ascii="Times New Roman" w:hAnsi="Times New Roman" w:cs="Times New Roman"/>
        </w:rPr>
        <w:t xml:space="preserve"> учреждениями  сельского</w:t>
      </w:r>
    </w:p>
    <w:p w:rsidR="001F5EA1" w:rsidRPr="0056486A" w:rsidRDefault="001F5EA1" w:rsidP="001F5EA1">
      <w:pPr>
        <w:jc w:val="right"/>
        <w:rPr>
          <w:rFonts w:ascii="Times New Roman" w:hAnsi="Times New Roman" w:cs="Times New Roman"/>
        </w:rPr>
      </w:pPr>
      <w:r w:rsidRPr="0056486A">
        <w:rPr>
          <w:rFonts w:ascii="Times New Roman" w:hAnsi="Times New Roman" w:cs="Times New Roman"/>
        </w:rPr>
        <w:t xml:space="preserve"> поселения </w:t>
      </w:r>
      <w:r w:rsidR="00B9470C">
        <w:rPr>
          <w:rFonts w:ascii="Times New Roman" w:hAnsi="Times New Roman" w:cs="Times New Roman"/>
        </w:rPr>
        <w:t>Среднематренский</w:t>
      </w:r>
      <w:r w:rsidRPr="0056486A">
        <w:rPr>
          <w:rFonts w:ascii="Times New Roman" w:hAnsi="Times New Roman" w:cs="Times New Roman"/>
        </w:rPr>
        <w:t xml:space="preserve"> сельсовет</w:t>
      </w:r>
    </w:p>
    <w:p w:rsidR="001F5EA1" w:rsidRDefault="001F5EA1" w:rsidP="001F5EA1">
      <w:pPr>
        <w:pStyle w:val="a8"/>
        <w:rPr>
          <w:rStyle w:val="a3"/>
          <w:rFonts w:ascii="Times New Roman" w:hAnsi="Times New Roman" w:cs="Times New Roman"/>
          <w:bCs/>
        </w:rPr>
      </w:pPr>
    </w:p>
    <w:p w:rsidR="001F5EA1" w:rsidRDefault="001F5EA1" w:rsidP="001F5EA1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</w:p>
    <w:p w:rsidR="001F5EA1" w:rsidRPr="001F5EA1" w:rsidRDefault="001F5EA1" w:rsidP="001F5EA1">
      <w:pPr>
        <w:pStyle w:val="a8"/>
        <w:jc w:val="center"/>
        <w:rPr>
          <w:rFonts w:ascii="Times New Roman" w:hAnsi="Times New Roman" w:cs="Times New Roman"/>
          <w:b/>
          <w:bCs/>
          <w:color w:val="26282F"/>
        </w:rPr>
      </w:pPr>
      <w:r w:rsidRPr="0056486A">
        <w:rPr>
          <w:rStyle w:val="a3"/>
          <w:rFonts w:ascii="Times New Roman" w:hAnsi="Times New Roman" w:cs="Times New Roman"/>
          <w:bCs/>
        </w:rPr>
        <w:t>Паспорт</w:t>
      </w:r>
    </w:p>
    <w:p w:rsidR="001F5EA1" w:rsidRPr="0056486A" w:rsidRDefault="001F5EA1" w:rsidP="001F5EA1">
      <w:pPr>
        <w:pStyle w:val="a8"/>
        <w:jc w:val="center"/>
        <w:rPr>
          <w:rFonts w:ascii="Times New Roman" w:hAnsi="Times New Roman" w:cs="Times New Roman"/>
        </w:rPr>
      </w:pPr>
      <w:r w:rsidRPr="0056486A">
        <w:rPr>
          <w:rStyle w:val="a3"/>
          <w:rFonts w:ascii="Times New Roman" w:hAnsi="Times New Roman" w:cs="Times New Roman"/>
          <w:bCs/>
        </w:rPr>
        <w:t xml:space="preserve">использования </w:t>
      </w:r>
      <w:r>
        <w:rPr>
          <w:rStyle w:val="a3"/>
          <w:rFonts w:ascii="Times New Roman" w:hAnsi="Times New Roman" w:cs="Times New Roman"/>
          <w:bCs/>
        </w:rPr>
        <w:t xml:space="preserve">муниципального </w:t>
      </w:r>
      <w:r w:rsidRPr="0056486A">
        <w:rPr>
          <w:rStyle w:val="a3"/>
          <w:rFonts w:ascii="Times New Roman" w:hAnsi="Times New Roman" w:cs="Times New Roman"/>
          <w:bCs/>
        </w:rPr>
        <w:t>имущества</w:t>
      </w:r>
      <w:hyperlink w:anchor="sub_1111" w:history="1">
        <w:r w:rsidRPr="0056486A">
          <w:rPr>
            <w:rStyle w:val="a4"/>
            <w:rFonts w:ascii="Times New Roman" w:hAnsi="Times New Roman"/>
          </w:rPr>
          <w:t>*</w:t>
        </w:r>
      </w:hyperlink>
    </w:p>
    <w:p w:rsidR="001F5EA1" w:rsidRDefault="001F5EA1" w:rsidP="001F5EA1"/>
    <w:p w:rsidR="001F5EA1" w:rsidRDefault="001F5EA1" w:rsidP="001F5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437"/>
        <w:gridCol w:w="871"/>
        <w:gridCol w:w="869"/>
        <w:gridCol w:w="654"/>
        <w:gridCol w:w="873"/>
        <w:gridCol w:w="633"/>
        <w:gridCol w:w="652"/>
        <w:gridCol w:w="675"/>
        <w:gridCol w:w="979"/>
        <w:gridCol w:w="630"/>
        <w:gridCol w:w="762"/>
        <w:gridCol w:w="873"/>
        <w:gridCol w:w="783"/>
        <w:gridCol w:w="654"/>
        <w:gridCol w:w="654"/>
        <w:gridCol w:w="764"/>
        <w:gridCol w:w="654"/>
        <w:gridCol w:w="652"/>
        <w:gridCol w:w="652"/>
        <w:gridCol w:w="873"/>
      </w:tblGrid>
      <w:tr w:rsidR="001F5EA1" w:rsidRPr="00487187" w:rsidTr="001F5EA1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Наименование объекта недвижимого имущества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Адрес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Сведения о регистрации права на объект недвижимого имущества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Площадь, кв. м.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Арендаторы;</w:t>
            </w:r>
          </w:p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Ссудополучатели (безвозмездное пользование)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Обременение (в случае залога)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Информация о земельном участке, на котором расположен объект недвижимости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Предложения в отношении неиспользуемых объектов недвижимости (неиспользуемых площадей)</w:t>
            </w:r>
          </w:p>
        </w:tc>
      </w:tr>
      <w:tr w:rsidR="001F5EA1" w:rsidRPr="00487187" w:rsidTr="001F5EA1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Площадь, используемая предприятием (учреждением) для осуществления хозяйственной деятельности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Площадь, переданная в аренду, безвозмездное пользование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Неиспользуемая площадь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Причина неиспользования площадей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Наименование арендатора, ссудополучателя, сроки аренды или безвозмездного пользования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Площадь, кв. м.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Размер арендных платежей в месяц (тыс. руб.; руб./кв. м.)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Наличие согласования с администрацией сельского поселения (N и дата)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Обоснование сдачи имущества (нормативно правовой акт)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Основание обременения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Срок обременения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Наличие согласования с администрацией сельского поселения (N и дата)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Площадь, кв. м.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Сведения о правах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</w:tr>
      <w:tr w:rsidR="001F5EA1" w:rsidRPr="00487187" w:rsidTr="001F5EA1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EA1" w:rsidRPr="00487187" w:rsidRDefault="001F5EA1" w:rsidP="001F5EA1">
            <w:pPr>
              <w:pStyle w:val="a7"/>
              <w:jc w:val="center"/>
              <w:rPr>
                <w:sz w:val="18"/>
                <w:szCs w:val="18"/>
              </w:rPr>
            </w:pPr>
            <w:r w:rsidRPr="00487187">
              <w:rPr>
                <w:sz w:val="18"/>
                <w:szCs w:val="18"/>
              </w:rPr>
              <w:t>21</w:t>
            </w:r>
          </w:p>
        </w:tc>
      </w:tr>
      <w:tr w:rsidR="001F5EA1" w:rsidRPr="00487187" w:rsidTr="001F5EA1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EA1" w:rsidRPr="00487187" w:rsidRDefault="001F5EA1" w:rsidP="001F5EA1">
            <w:pPr>
              <w:pStyle w:val="a7"/>
              <w:rPr>
                <w:sz w:val="18"/>
                <w:szCs w:val="18"/>
              </w:rPr>
            </w:pPr>
          </w:p>
        </w:tc>
      </w:tr>
    </w:tbl>
    <w:p w:rsidR="0056486A" w:rsidRDefault="0056486A">
      <w:pPr>
        <w:pStyle w:val="a8"/>
        <w:rPr>
          <w:rStyle w:val="a3"/>
          <w:bCs/>
          <w:sz w:val="22"/>
          <w:szCs w:val="22"/>
        </w:rPr>
      </w:pPr>
    </w:p>
    <w:p w:rsidR="0056486A" w:rsidRDefault="001F5EA1">
      <w:pPr>
        <w:pStyle w:val="a8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>_________________________</w:t>
      </w:r>
    </w:p>
    <w:p w:rsidR="001F5EA1" w:rsidRDefault="001F5EA1" w:rsidP="001F5EA1">
      <w:pPr>
        <w:pStyle w:val="a8"/>
        <w:rPr>
          <w:sz w:val="22"/>
          <w:szCs w:val="22"/>
        </w:rPr>
      </w:pPr>
    </w:p>
    <w:p w:rsidR="0056486A" w:rsidRDefault="001F5EA1">
      <w:pPr>
        <w:pStyle w:val="a8"/>
        <w:rPr>
          <w:rStyle w:val="a3"/>
          <w:bCs/>
          <w:sz w:val="22"/>
          <w:szCs w:val="22"/>
        </w:rPr>
      </w:pPr>
      <w:r>
        <w:rPr>
          <w:sz w:val="22"/>
          <w:szCs w:val="22"/>
        </w:rPr>
        <w:t xml:space="preserve">     * Заполнение  осуществляется  с группировкой по зданиям, помещениям, сооружениям.</w:t>
      </w:r>
    </w:p>
    <w:p w:rsidR="000206D1" w:rsidRDefault="000206D1" w:rsidP="0056486A">
      <w:pPr>
        <w:pStyle w:val="a8"/>
      </w:pPr>
    </w:p>
    <w:p w:rsidR="000206D1" w:rsidRDefault="000206D1">
      <w:pPr>
        <w:ind w:firstLine="0"/>
        <w:jc w:val="left"/>
        <w:sectPr w:rsidR="000206D1" w:rsidSect="001F5EA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1F5EA1" w:rsidRDefault="001F5EA1" w:rsidP="001F5EA1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</w:p>
    <w:p w:rsidR="001F5EA1" w:rsidRDefault="001F5EA1" w:rsidP="001F5EA1"/>
    <w:p w:rsidR="001F5EA1" w:rsidRDefault="001F5EA1" w:rsidP="001F5EA1"/>
    <w:p w:rsidR="001F5EA1" w:rsidRDefault="001F5EA1" w:rsidP="001F5EA1"/>
    <w:p w:rsidR="001F5EA1" w:rsidRDefault="001F5EA1" w:rsidP="001F5EA1"/>
    <w:p w:rsidR="001F5EA1" w:rsidRPr="001F5EA1" w:rsidRDefault="001F5EA1" w:rsidP="001F5EA1"/>
    <w:p w:rsidR="001F5EA1" w:rsidRDefault="001F5EA1" w:rsidP="001F5EA1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</w:p>
    <w:p w:rsidR="000206D1" w:rsidRDefault="000206D1"/>
    <w:sectPr w:rsidR="000206D1">
      <w:headerReference w:type="default" r:id="rId29"/>
      <w:footerReference w:type="default" r:id="rId3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16" w:rsidRDefault="00F43016">
      <w:r>
        <w:separator/>
      </w:r>
    </w:p>
  </w:endnote>
  <w:endnote w:type="continuationSeparator" w:id="1">
    <w:p w:rsidR="00F43016" w:rsidRDefault="00F4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E7" w:rsidRDefault="002C58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E7" w:rsidRDefault="002C58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16" w:rsidRDefault="00F43016">
      <w:r>
        <w:separator/>
      </w:r>
    </w:p>
  </w:footnote>
  <w:footnote w:type="continuationSeparator" w:id="1">
    <w:p w:rsidR="00F43016" w:rsidRDefault="00F4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33" w:rsidRDefault="001B0933" w:rsidP="0064014F">
    <w:pPr>
      <w:pStyle w:val="ab"/>
      <w:framePr w:wrap="around" w:vAnchor="text" w:hAnchor="margin" w:xAlign="center" w:y="1"/>
    </w:pPr>
    <w:fldSimple w:instr="PAGE  ">
      <w:r>
        <w:rPr>
          <w:noProof/>
        </w:rPr>
        <w:t>7</w:t>
      </w:r>
    </w:fldSimple>
  </w:p>
  <w:p w:rsidR="001B0933" w:rsidRDefault="001B093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D1" w:rsidRDefault="000206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6A" w:rsidRDefault="0056486A" w:rsidP="0056486A"/>
  <w:p w:rsidR="000206D1" w:rsidRDefault="000206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 w:val="000206D1"/>
    <w:rsid w:val="000A34AD"/>
    <w:rsid w:val="000B6EEF"/>
    <w:rsid w:val="000F118E"/>
    <w:rsid w:val="001B0933"/>
    <w:rsid w:val="001F5EA1"/>
    <w:rsid w:val="0020038B"/>
    <w:rsid w:val="002C58E7"/>
    <w:rsid w:val="00396C00"/>
    <w:rsid w:val="00487187"/>
    <w:rsid w:val="004A6E5D"/>
    <w:rsid w:val="004C1505"/>
    <w:rsid w:val="00537DCA"/>
    <w:rsid w:val="005628CC"/>
    <w:rsid w:val="0056486A"/>
    <w:rsid w:val="0064014F"/>
    <w:rsid w:val="00652B7A"/>
    <w:rsid w:val="006D4541"/>
    <w:rsid w:val="00716239"/>
    <w:rsid w:val="00716EAE"/>
    <w:rsid w:val="007307E7"/>
    <w:rsid w:val="0078333F"/>
    <w:rsid w:val="00A06B41"/>
    <w:rsid w:val="00A50331"/>
    <w:rsid w:val="00B67DE8"/>
    <w:rsid w:val="00B7774F"/>
    <w:rsid w:val="00B8325B"/>
    <w:rsid w:val="00B9470C"/>
    <w:rsid w:val="00CC6A63"/>
    <w:rsid w:val="00E63C5D"/>
    <w:rsid w:val="00E91E16"/>
    <w:rsid w:val="00F43016"/>
    <w:rsid w:val="00F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206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06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1B0933"/>
    <w:pPr>
      <w:widowControl/>
      <w:autoSpaceDE/>
      <w:autoSpaceDN/>
      <w:adjustRightInd/>
      <w:spacing w:after="200" w:line="240" w:lineRule="atLeast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3;&#1055;&#1040;%202018\&#1085;&#1087;&#1072;%20&#1089;%2016.09.-31.09.2018\&#1087;&#1086;&#1089;&#1090;.&#8470;%2066%20&#1086;&#1090;%2017.09.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3A4B-7228-4E2E-B3AC-28B8BF2C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66 от 17.09.2018.dot</Template>
  <TotalTime>2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2018-09-27T11:14:00Z</cp:lastPrinted>
  <dcterms:created xsi:type="dcterms:W3CDTF">2018-10-07T11:41:00Z</dcterms:created>
  <dcterms:modified xsi:type="dcterms:W3CDTF">2018-10-07T11:43:00Z</dcterms:modified>
</cp:coreProperties>
</file>