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A" w:rsidRDefault="005F365A" w:rsidP="005F365A">
      <w:pPr>
        <w:jc w:val="center"/>
        <w:rPr>
          <w:lang w:val="en-US"/>
        </w:rPr>
      </w:pPr>
      <w:bookmarkStart w:id="0" w:name="OLE_LINK71"/>
      <w:bookmarkStart w:id="1" w:name="OLE_LINK72"/>
    </w:p>
    <w:p w:rsidR="005F365A" w:rsidRDefault="00172732" w:rsidP="005F36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.7pt;margin-top:.65pt;width:54pt;height:62.2pt;z-index:251660288">
            <v:imagedata r:id="rId4" o:title=""/>
            <w10:wrap anchorx="page"/>
          </v:shape>
          <o:OLEObject Type="Embed" ProgID="Photoshop.Image.6" ShapeID="_x0000_s1027" DrawAspect="Content" ObjectID="_1578402825" r:id="rId5"/>
        </w:pict>
      </w: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65A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1D40D9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5F365A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proofErr w:type="spellStart"/>
      <w:r w:rsidRPr="005F36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5F365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65A">
        <w:rPr>
          <w:rFonts w:ascii="Times New Roman" w:hAnsi="Times New Roman" w:cs="Times New Roman"/>
          <w:b/>
          <w:sz w:val="32"/>
          <w:szCs w:val="32"/>
        </w:rPr>
        <w:t>Липецкой области</w:t>
      </w: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65A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65A" w:rsidRPr="005F365A" w:rsidRDefault="001D40D9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365A" w:rsidRPr="005F365A" w:rsidRDefault="005F365A" w:rsidP="005F3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65A" w:rsidRPr="005F365A" w:rsidRDefault="005F365A" w:rsidP="005F3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E25" w:rsidRPr="005F365A" w:rsidRDefault="001D40D9" w:rsidP="001D40D9">
      <w:pPr>
        <w:jc w:val="center"/>
        <w:rPr>
          <w:rFonts w:ascii="Times New Roman" w:eastAsia="Cambria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18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.12.</w:t>
      </w:r>
      <w:r w:rsidR="005F365A" w:rsidRPr="005F365A">
        <w:rPr>
          <w:rFonts w:ascii="Times New Roman" w:hAnsi="Times New Roman" w:cs="Times New Roman"/>
          <w:b/>
          <w:sz w:val="28"/>
          <w:szCs w:val="28"/>
        </w:rPr>
        <w:t xml:space="preserve">2017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F365A" w:rsidRPr="005F3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365A" w:rsidRPr="005F365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F365A" w:rsidRPr="005F36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5F365A" w:rsidRPr="005F3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</w:p>
    <w:bookmarkEnd w:id="0"/>
    <w:bookmarkEnd w:id="1"/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DB0B60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OLE_LINK73"/>
      <w:bookmarkStart w:id="3" w:name="OLE_LINK74"/>
      <w:bookmarkStart w:id="4" w:name="OLE_LINK75"/>
      <w:bookmarkStart w:id="5" w:name="OLE_LINK66"/>
      <w:bookmarkStart w:id="6" w:name="OLE_LINK70"/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2227FD">
        <w:rPr>
          <w:rFonts w:ascii="Times New Roman" w:hAnsi="Times New Roman" w:cs="Times New Roman"/>
          <w:sz w:val="28"/>
          <w:szCs w:val="28"/>
        </w:rPr>
        <w:t xml:space="preserve"> санкцио</w:t>
      </w:r>
      <w:r w:rsidR="00D31E25">
        <w:rPr>
          <w:rFonts w:ascii="Times New Roman" w:hAnsi="Times New Roman" w:cs="Times New Roman"/>
          <w:sz w:val="28"/>
          <w:szCs w:val="28"/>
        </w:rPr>
        <w:t>нирования расходов</w:t>
      </w:r>
    </w:p>
    <w:p w:rsidR="00D31E25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D31E25" w:rsidRDefault="005F365A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1E25">
        <w:rPr>
          <w:rFonts w:ascii="Times New Roman" w:hAnsi="Times New Roman" w:cs="Times New Roman"/>
          <w:sz w:val="28"/>
          <w:szCs w:val="28"/>
        </w:rPr>
        <w:t>чреждений и муниципальных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лицевые счета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</w:t>
      </w:r>
    </w:p>
    <w:p w:rsidR="001D7A76" w:rsidRPr="002F52C8" w:rsidRDefault="0063729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D31E25">
        <w:rPr>
          <w:rFonts w:ascii="Times New Roman" w:hAnsi="Times New Roman" w:cs="Times New Roman"/>
          <w:sz w:val="28"/>
          <w:szCs w:val="28"/>
        </w:rPr>
        <w:t>источником финансового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A76" w:rsidRPr="002F52C8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proofErr w:type="gramEnd"/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bookmarkEnd w:id="2"/>
    <w:bookmarkEnd w:id="3"/>
    <w:bookmarkEnd w:id="4"/>
    <w:bookmarkEnd w:id="5"/>
    <w:bookmarkEnd w:id="6"/>
    <w:p w:rsidR="001D7A76" w:rsidRPr="002F52C8" w:rsidRDefault="001D7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5F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F365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F365A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8" w:history="1">
        <w:r w:rsidRPr="005F365A">
          <w:rPr>
            <w:rFonts w:ascii="Times New Roman" w:hAnsi="Times New Roman" w:cs="Times New Roman"/>
            <w:sz w:val="28"/>
            <w:szCs w:val="28"/>
          </w:rPr>
          <w:t>частями 3.6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F365A">
          <w:rPr>
            <w:rFonts w:ascii="Times New Roman" w:hAnsi="Times New Roman" w:cs="Times New Roman"/>
            <w:sz w:val="28"/>
            <w:szCs w:val="28"/>
          </w:rPr>
          <w:t>3.7 статьи 2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"Об автономных учреждениях", </w:t>
      </w:r>
      <w:hyperlink r:id="rId10" w:history="1">
        <w:r w:rsidRPr="005F365A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</w:t>
      </w:r>
      <w:proofErr w:type="gramEnd"/>
      <w:r w:rsidRPr="005F365A">
        <w:rPr>
          <w:rFonts w:ascii="Times New Roman" w:hAnsi="Times New Roman" w:cs="Times New Roman"/>
          <w:sz w:val="28"/>
          <w:szCs w:val="28"/>
        </w:rPr>
        <w:t xml:space="preserve"> с совершенствованием правового положения государственных (муниципальных) учреждений</w:t>
      </w:r>
      <w:r w:rsidR="001D40D9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1D40D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D40D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D40D9" w:rsidRPr="001D40D9" w:rsidRDefault="001D40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1E25" w:rsidRDefault="001D40D9" w:rsidP="001D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сельского </w:t>
      </w:r>
      <w:r w:rsidR="00AE6BF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D31E25" w:rsidP="00D31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прилагается)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1D40D9">
        <w:rPr>
          <w:rFonts w:ascii="Times New Roman" w:hAnsi="Times New Roman" w:cs="Times New Roman"/>
          <w:sz w:val="28"/>
          <w:szCs w:val="28"/>
        </w:rPr>
        <w:t>постановление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 Липецкой области» № 424-ОЗ от 27.10.10г.</w:t>
      </w:r>
      <w:proofErr w:type="gramEnd"/>
    </w:p>
    <w:p w:rsidR="00C23565" w:rsidRPr="00C23565" w:rsidRDefault="00C23565" w:rsidP="00C235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 xml:space="preserve">3.Считать утратившим силу постановление № 58 от 07.06.2017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>Об утверждении  Порядка санкционирования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бюджетных учреждений </w:t>
      </w:r>
    </w:p>
    <w:p w:rsidR="00C23565" w:rsidRPr="00C23565" w:rsidRDefault="00C23565" w:rsidP="00C235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565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поселения, муниципальных автономных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>учреждений и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>унитарных предприятий, лицевые счета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>которым открыты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>сельского поселения, источником финансовог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 xml:space="preserve">обеспечения которых являются субсидии,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>полученные из бюджета сельского поселения</w:t>
      </w:r>
    </w:p>
    <w:p w:rsidR="00C23565" w:rsidRPr="00C23565" w:rsidRDefault="00C23565" w:rsidP="00C235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565">
        <w:rPr>
          <w:rFonts w:ascii="Times New Roman" w:hAnsi="Times New Roman" w:cs="Times New Roman"/>
          <w:b w:val="0"/>
          <w:sz w:val="28"/>
          <w:szCs w:val="28"/>
        </w:rPr>
        <w:t xml:space="preserve"> (кроме субсидий на финансовое обеспечени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23565">
        <w:rPr>
          <w:rFonts w:ascii="Times New Roman" w:hAnsi="Times New Roman" w:cs="Times New Roman"/>
          <w:b w:val="0"/>
          <w:sz w:val="28"/>
          <w:szCs w:val="28"/>
        </w:rPr>
        <w:t>обеспечения выполнения муниципального задания)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1813" w:rsidRPr="002146D7" w:rsidRDefault="00C23565" w:rsidP="009418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941813" w:rsidRPr="002146D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 и подлежит размещению на официальном сайте сельского поселения в сети Интернет.</w:t>
      </w:r>
    </w:p>
    <w:p w:rsidR="001D7A76" w:rsidRPr="001F6482" w:rsidRDefault="00941813" w:rsidP="009418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82" w:rsidRPr="00D31E25" w:rsidRDefault="001F64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</w:t>
      </w:r>
      <w:r w:rsidR="00D31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1E25" w:rsidRPr="00D31E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1813"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Pr="002F52C8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60" w:rsidRPr="000D3C9E" w:rsidRDefault="00DB0B60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  <w:r w:rsidRPr="000D3C9E">
        <w:rPr>
          <w:rFonts w:ascii="Times New Roman" w:hAnsi="Times New Roman" w:cs="Times New Roman"/>
          <w:sz w:val="24"/>
          <w:szCs w:val="24"/>
        </w:rPr>
        <w:t>Утвержден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8" w:name="OLE_LINK67"/>
      <w:bookmarkStart w:id="9" w:name="OLE_LINK68"/>
      <w:bookmarkStart w:id="10" w:name="OLE_LINK69"/>
      <w:r w:rsidRPr="000D3C9E">
        <w:rPr>
          <w:rFonts w:ascii="Times New Roman" w:hAnsi="Times New Roman" w:cs="Times New Roman"/>
          <w:sz w:val="24"/>
          <w:szCs w:val="24"/>
        </w:rPr>
        <w:t xml:space="preserve"> </w:t>
      </w:r>
      <w:r w:rsidR="00941813">
        <w:rPr>
          <w:rFonts w:ascii="Times New Roman" w:hAnsi="Times New Roman" w:cs="Times New Roman"/>
          <w:sz w:val="24"/>
          <w:szCs w:val="24"/>
        </w:rPr>
        <w:t>постановлени</w:t>
      </w:r>
      <w:r w:rsidR="005F365A">
        <w:rPr>
          <w:rFonts w:ascii="Times New Roman" w:hAnsi="Times New Roman" w:cs="Times New Roman"/>
          <w:sz w:val="24"/>
          <w:szCs w:val="24"/>
        </w:rPr>
        <w:t xml:space="preserve">ем 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1D40D9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DB0B60" w:rsidRPr="000D3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0B60" w:rsidRPr="000D3C9E" w:rsidRDefault="005F365A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9418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DB0B60" w:rsidRPr="000D3C9E">
        <w:rPr>
          <w:rFonts w:ascii="Times New Roman" w:hAnsi="Times New Roman" w:cs="Times New Roman"/>
          <w:sz w:val="24"/>
          <w:szCs w:val="24"/>
        </w:rPr>
        <w:t xml:space="preserve">.2017г.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41813">
        <w:rPr>
          <w:rFonts w:ascii="Times New Roman" w:hAnsi="Times New Roman" w:cs="Times New Roman"/>
          <w:sz w:val="24"/>
          <w:szCs w:val="24"/>
        </w:rPr>
        <w:t>115</w:t>
      </w:r>
    </w:p>
    <w:bookmarkEnd w:id="8"/>
    <w:bookmarkEnd w:id="9"/>
    <w:bookmarkEnd w:id="10"/>
    <w:p w:rsidR="00DB0B60" w:rsidRDefault="00172732" w:rsidP="00DB0B60">
      <w:pPr>
        <w:pStyle w:val="ConsPlusNormal"/>
        <w:ind w:firstLine="540"/>
        <w:jc w:val="center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автономных учреждений и муниципальных  унитарных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5F365A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6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13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частями 3.6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3.7 статьи 2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"Об автономных учреждениях", </w:t>
      </w:r>
      <w:hyperlink r:id="rId15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</w:t>
      </w:r>
      <w:proofErr w:type="gramEnd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Федерации в связи с совершенствованием правового положения государственных (муниципальных) учреждений" и устанавливает порядок санкционирования расходов бюджетных учреждений </w:t>
      </w:r>
      <w:r w:rsidR="005F36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40D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5F36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F365A" w:rsidRPr="005F365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муниципального района, автономных учреждений и муниципальных унитарных предприятий, лицевые счета которым открыты в администрации</w:t>
      </w:r>
      <w:r w:rsidR="005F3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40D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5F36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365A" w:rsidRPr="005F36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365A" w:rsidRPr="005F365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учреждения), источником финансового обеспечения которых являются субсидии, предоставленные учрежде</w:t>
      </w:r>
      <w:r w:rsidR="005F365A">
        <w:rPr>
          <w:rFonts w:ascii="Times New Roman" w:hAnsi="Times New Roman" w:cs="Times New Roman"/>
          <w:sz w:val="28"/>
          <w:szCs w:val="28"/>
        </w:rPr>
        <w:t>ниям в соответствии с законом о</w:t>
      </w:r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5F365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F36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365A" w:rsidRPr="005F365A">
        <w:rPr>
          <w:rFonts w:ascii="Times New Roman" w:hAnsi="Times New Roman" w:cs="Times New Roman"/>
          <w:sz w:val="28"/>
          <w:szCs w:val="28"/>
        </w:rPr>
        <w:t>(кроме субсидий на финансовое обеспечение выполнения ими муниципального  задания) (далее - субсидии)</w:t>
      </w:r>
      <w:r w:rsidR="005F365A" w:rsidRPr="005F36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3. Операции с субсидиями, поступающими учреждению, учитываются на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"/>
      <w:bookmarkEnd w:id="13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"/>
      <w:bookmarkEnd w:id="14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9"/>
      <w:bookmarkEnd w:id="15"/>
      <w:r w:rsidRPr="00DB0B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3"/>
      <w:bookmarkEnd w:id="16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4"/>
      <w:bookmarkEnd w:id="17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6"/>
      <w:bookmarkEnd w:id="18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19" w:name="_GoBack"/>
      <w:bookmarkEnd w:id="19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941813" w:rsidRDefault="00941813">
      <w:pPr>
        <w:pStyle w:val="ConsPlusNormal"/>
        <w:jc w:val="both"/>
      </w:pPr>
    </w:p>
    <w:p w:rsidR="00941813" w:rsidRDefault="00941813">
      <w:pPr>
        <w:pStyle w:val="ConsPlusNormal"/>
        <w:jc w:val="both"/>
      </w:pPr>
    </w:p>
    <w:p w:rsidR="00941813" w:rsidRDefault="00941813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1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FD531F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финансов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Default="00AE6BFA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20" w:name="P129"/>
      <w:bookmarkEnd w:id="20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16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2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E54AB3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E54AB3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E54AB3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финансов 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Pr="000D3C9E" w:rsidRDefault="00AE6BFA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Pr="000D3C9E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21" w:name="P239"/>
      <w:bookmarkEnd w:id="21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17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8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9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D3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A76"/>
    <w:rsid w:val="00046E4C"/>
    <w:rsid w:val="00095542"/>
    <w:rsid w:val="000B61C6"/>
    <w:rsid w:val="000C2357"/>
    <w:rsid w:val="000D3C9E"/>
    <w:rsid w:val="00123331"/>
    <w:rsid w:val="001651F1"/>
    <w:rsid w:val="00172732"/>
    <w:rsid w:val="001D40D9"/>
    <w:rsid w:val="001D7A76"/>
    <w:rsid w:val="001F6482"/>
    <w:rsid w:val="002007D5"/>
    <w:rsid w:val="002101F2"/>
    <w:rsid w:val="002227FD"/>
    <w:rsid w:val="00261B44"/>
    <w:rsid w:val="00262815"/>
    <w:rsid w:val="002D3855"/>
    <w:rsid w:val="002F52C8"/>
    <w:rsid w:val="003106AC"/>
    <w:rsid w:val="003E67CA"/>
    <w:rsid w:val="00405EB5"/>
    <w:rsid w:val="0040617F"/>
    <w:rsid w:val="004B216F"/>
    <w:rsid w:val="0051028B"/>
    <w:rsid w:val="005266D1"/>
    <w:rsid w:val="00570070"/>
    <w:rsid w:val="005D6251"/>
    <w:rsid w:val="005F365A"/>
    <w:rsid w:val="00603063"/>
    <w:rsid w:val="00637291"/>
    <w:rsid w:val="006B1473"/>
    <w:rsid w:val="006E71C2"/>
    <w:rsid w:val="00712499"/>
    <w:rsid w:val="00774DE8"/>
    <w:rsid w:val="00782EE4"/>
    <w:rsid w:val="007A1038"/>
    <w:rsid w:val="007C21B4"/>
    <w:rsid w:val="00941813"/>
    <w:rsid w:val="00973FAF"/>
    <w:rsid w:val="009A74B3"/>
    <w:rsid w:val="00AA0F7F"/>
    <w:rsid w:val="00AA7847"/>
    <w:rsid w:val="00AE6B36"/>
    <w:rsid w:val="00AE6BFA"/>
    <w:rsid w:val="00BF09FA"/>
    <w:rsid w:val="00C23565"/>
    <w:rsid w:val="00C5196D"/>
    <w:rsid w:val="00C64D38"/>
    <w:rsid w:val="00CD7282"/>
    <w:rsid w:val="00D31E25"/>
    <w:rsid w:val="00D47E23"/>
    <w:rsid w:val="00D5325D"/>
    <w:rsid w:val="00D64B2E"/>
    <w:rsid w:val="00D87374"/>
    <w:rsid w:val="00DA6F2A"/>
    <w:rsid w:val="00DB0B60"/>
    <w:rsid w:val="00E0781E"/>
    <w:rsid w:val="00E37FCA"/>
    <w:rsid w:val="00E54AB3"/>
    <w:rsid w:val="00FC22D2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rsid w:val="005F365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F365A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55DE8B2536F04C7084DA629F2C5CE693DF8786EF52DB4DE2ECA049682EBB99D0508B1D8362F6CX5d5I" TargetMode="External"/><Relationship Id="rId13" Type="http://schemas.openxmlformats.org/officeDocument/2006/relationships/hyperlink" Target="consultantplus://offline/ref=09155DE8B2536F04C7084DA629F2C5CE693DF8786EF52DB4DE2ECA049682EBB99D0508B1D8362F6CX5d5I" TargetMode="External"/><Relationship Id="rId18" Type="http://schemas.openxmlformats.org/officeDocument/2006/relationships/hyperlink" Target="consultantplus://offline/ref=9F190AA02CE5085229BD2F4F156E35348D75A5DD20B0313B16A74F699BL2M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6CDAB609181340087A75E16113A310CC52FFD5B766CEC037B74C62409C0AD1D1BA9AEB3DCCFF3F9M6cFI" TargetMode="External"/><Relationship Id="rId12" Type="http://schemas.openxmlformats.org/officeDocument/2006/relationships/hyperlink" Target="consultantplus://offline/ref=76CDAB609181340087A75E16113A310CC52FFD5B766CEC037B74C62409C0AD1D1BA9AEB3DCCFF3F9M6cFI" TargetMode="External"/><Relationship Id="rId17" Type="http://schemas.openxmlformats.org/officeDocument/2006/relationships/hyperlink" Target="consultantplus://offline/ref=9F190AA02CE5085229BD2F4F156E35348E71ABD125B2313B16A74F699BL2M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190AA02CE5085229BD2F4F156E35348E71ABD125B2313B16A74F699BL2M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DAB609181340087A75E16113A310CC52FFD5B766CEC037B74C62409C0AD1D1BA9AEB1DDC8MFc1I" TargetMode="External"/><Relationship Id="rId11" Type="http://schemas.openxmlformats.org/officeDocument/2006/relationships/hyperlink" Target="consultantplus://offline/ref=76CDAB609181340087A75E16113A310CC52FFD5B766CEC037B74C62409C0AD1D1BA9AEB1DDC8MFc1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1B64BC201DBF99CA959E5714557E9E1879B3EBE6E3FC3CBFECA242A611C5844382B2C0E008200C8Co7HAF" TargetMode="External"/><Relationship Id="rId10" Type="http://schemas.openxmlformats.org/officeDocument/2006/relationships/hyperlink" Target="consultantplus://offline/ref=1B64BC201DBF99CA959E5714557E9E1879B3EBE6E3FC3CBFECA242A611C5844382B2C0E008200C8Co7HAF" TargetMode="External"/><Relationship Id="rId19" Type="http://schemas.openxmlformats.org/officeDocument/2006/relationships/hyperlink" Target="consultantplus://offline/ref=9F190AA02CE5085229BD2F4F156E35348D75A7DF23B1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9155DE8B2536F04C7084DA629F2C5CE693DF8786EF52DB4DE2ECA049682EBB99D0508B1D8362F6CX5d4I" TargetMode="External"/><Relationship Id="rId14" Type="http://schemas.openxmlformats.org/officeDocument/2006/relationships/hyperlink" Target="consultantplus://offline/ref=09155DE8B2536F04C7084DA629F2C5CE693DF8786EF52DB4DE2ECA049682EBB99D0508B1D8362F6CX5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ОА</dc:creator>
  <cp:keywords/>
  <dc:description/>
  <cp:lastModifiedBy>user</cp:lastModifiedBy>
  <cp:revision>29</cp:revision>
  <cp:lastPrinted>2018-01-25T12:23:00Z</cp:lastPrinted>
  <dcterms:created xsi:type="dcterms:W3CDTF">2017-04-14T09:12:00Z</dcterms:created>
  <dcterms:modified xsi:type="dcterms:W3CDTF">2018-01-25T13:27:00Z</dcterms:modified>
</cp:coreProperties>
</file>