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86" w:rsidRPr="00A07667" w:rsidRDefault="006E3A86" w:rsidP="00A04B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1EA6" w:rsidRPr="00AB1EA6" w:rsidRDefault="005A2ADB" w:rsidP="00AB1EA6">
      <w:pPr>
        <w:tabs>
          <w:tab w:val="left" w:pos="9214"/>
        </w:tabs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5A2ADB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;mso-wrap-style:square">
            <v:imagedata r:id="rId6" o:title="герб с вольной частью" croptop="15623f" cropbottom="17674f" cropleft="10480f" cropright="11560f"/>
          </v:shape>
        </w:pict>
      </w:r>
    </w:p>
    <w:p w:rsidR="00AB1EA6" w:rsidRPr="00AB1EA6" w:rsidRDefault="00AB1EA6" w:rsidP="00AB1E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EA6" w:rsidRPr="00303164" w:rsidRDefault="00303164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</w:t>
      </w:r>
      <w:r w:rsidR="00AB1EA6" w:rsidRPr="00303164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AB1EA6" w:rsidRPr="00AB1EA6" w:rsidRDefault="00AB1EA6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EA6" w:rsidRPr="00AB1EA6" w:rsidRDefault="00AB1EA6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EA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AB1EA6" w:rsidRPr="00AB1EA6" w:rsidRDefault="00303164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</w:t>
      </w:r>
      <w:r w:rsidR="00AB1EA6" w:rsidRPr="00AB1EA6">
        <w:rPr>
          <w:rFonts w:ascii="Times New Roman" w:eastAsia="Times New Roman" w:hAnsi="Times New Roman"/>
          <w:b/>
          <w:sz w:val="28"/>
          <w:szCs w:val="28"/>
          <w:lang w:eastAsia="ru-RU"/>
        </w:rPr>
        <w:t>МАТРЕНСКИЙ СЕЛЬСОВЕТ</w:t>
      </w:r>
    </w:p>
    <w:p w:rsidR="00AB1EA6" w:rsidRPr="00AB1EA6" w:rsidRDefault="00AB1EA6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AB1EA6" w:rsidRPr="00AB1EA6" w:rsidRDefault="00AB1EA6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EA6" w:rsidRPr="00AB1EA6" w:rsidRDefault="00AB1EA6" w:rsidP="00AB1EA6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EA6" w:rsidRDefault="00AB1EA6" w:rsidP="00AB1EA6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31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>.05.2017г.                            с</w:t>
      </w:r>
      <w:proofErr w:type="gramStart"/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31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03164">
        <w:rPr>
          <w:rFonts w:ascii="Times New Roman" w:eastAsia="Times New Roman" w:hAnsi="Times New Roman"/>
          <w:sz w:val="28"/>
          <w:szCs w:val="28"/>
          <w:lang w:eastAsia="ru-RU"/>
        </w:rPr>
        <w:t>редн</w:t>
      </w:r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 xml:space="preserve">яя </w:t>
      </w:r>
      <w:proofErr w:type="spellStart"/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 </w:t>
      </w:r>
      <w:r w:rsidR="00303164">
        <w:rPr>
          <w:rFonts w:ascii="Times New Roman" w:eastAsia="Times New Roman" w:hAnsi="Times New Roman"/>
          <w:sz w:val="28"/>
          <w:szCs w:val="28"/>
          <w:lang w:eastAsia="ru-RU"/>
        </w:rPr>
        <w:t>45</w:t>
      </w:r>
    </w:p>
    <w:p w:rsidR="00AB1EA6" w:rsidRPr="00AB1EA6" w:rsidRDefault="00AB1EA6" w:rsidP="00AB1EA6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EA6" w:rsidRPr="00AB1EA6" w:rsidRDefault="00AB1EA6" w:rsidP="00AB1EA6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EA6" w:rsidRPr="00AB1EA6" w:rsidRDefault="00AB1EA6" w:rsidP="00AB1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1EA6">
        <w:rPr>
          <w:rStyle w:val="10"/>
          <w:rFonts w:ascii="Times New Roman" w:eastAsia="Calibri" w:hAnsi="Times New Roman"/>
          <w:color w:val="000000"/>
        </w:rPr>
        <w:t>Об утверждении Правил</w:t>
      </w:r>
      <w:r w:rsidR="00425165">
        <w:rPr>
          <w:rStyle w:val="10"/>
          <w:rFonts w:ascii="Times New Roman" w:eastAsia="Calibri" w:hAnsi="Times New Roman"/>
          <w:color w:val="000000"/>
        </w:rPr>
        <w:t xml:space="preserve"> </w:t>
      </w:r>
      <w:r w:rsidRPr="00AB1E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использования водных объектов общего пользования</w:t>
      </w:r>
      <w:r w:rsidR="005D66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B1E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личных и бытовых нужд, расположенных на территории сельского поселения </w:t>
      </w:r>
      <w:proofErr w:type="spellStart"/>
      <w:r w:rsidR="003031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AB1E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AB1EA6" w:rsidRDefault="00AB1EA6" w:rsidP="009B1D05">
      <w:pPr>
        <w:spacing w:after="0" w:line="240" w:lineRule="auto"/>
        <w:jc w:val="both"/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</w:pPr>
    </w:p>
    <w:p w:rsidR="00AB1EA6" w:rsidRDefault="00AB1EA6" w:rsidP="009B1D05">
      <w:pPr>
        <w:spacing w:after="0" w:line="240" w:lineRule="auto"/>
        <w:jc w:val="both"/>
        <w:rPr>
          <w:rStyle w:val="10"/>
          <w:rFonts w:ascii="Times New Roman" w:eastAsia="Calibri" w:hAnsi="Times New Roman"/>
          <w:b w:val="0"/>
          <w:color w:val="000000"/>
          <w:sz w:val="24"/>
          <w:szCs w:val="24"/>
        </w:rPr>
      </w:pPr>
    </w:p>
    <w:p w:rsidR="006E3A86" w:rsidRPr="00AB1EA6" w:rsidRDefault="006E3A86" w:rsidP="009B1D05">
      <w:pPr>
        <w:spacing w:after="0" w:line="240" w:lineRule="auto"/>
        <w:jc w:val="both"/>
        <w:rPr>
          <w:rStyle w:val="10"/>
          <w:rFonts w:ascii="Times New Roman" w:eastAsia="Calibri" w:hAnsi="Times New Roman"/>
          <w:b w:val="0"/>
          <w:color w:val="000000"/>
        </w:rPr>
      </w:pPr>
      <w:r w:rsidRPr="00AB1EA6">
        <w:rPr>
          <w:rStyle w:val="10"/>
          <w:rFonts w:ascii="Times New Roman" w:eastAsia="Calibri" w:hAnsi="Times New Roman"/>
          <w:b w:val="0"/>
          <w:color w:val="000000"/>
        </w:rPr>
        <w:t>В соответствии с Водным кодексом Российской Федерации, Федеральным законом от</w:t>
      </w:r>
      <w:r w:rsidR="009B1D05" w:rsidRPr="00AB1EA6">
        <w:rPr>
          <w:rStyle w:val="10"/>
          <w:rFonts w:ascii="Times New Roman" w:eastAsia="Calibri" w:hAnsi="Times New Roman"/>
          <w:b w:val="0"/>
          <w:color w:val="000000"/>
        </w:rPr>
        <w:t xml:space="preserve"> 06.10.2003</w:t>
      </w:r>
      <w:r w:rsidR="00AB1EA6" w:rsidRPr="00AB1EA6">
        <w:rPr>
          <w:rStyle w:val="10"/>
          <w:rFonts w:ascii="Times New Roman" w:eastAsia="Calibri" w:hAnsi="Times New Roman"/>
          <w:b w:val="0"/>
          <w:color w:val="000000"/>
        </w:rPr>
        <w:t>г.</w:t>
      </w:r>
      <w:r w:rsidRPr="00AB1EA6">
        <w:rPr>
          <w:rStyle w:val="10"/>
          <w:rFonts w:ascii="Times New Roman" w:eastAsia="Calibri" w:hAnsi="Times New Roman"/>
          <w:b w:val="0"/>
          <w:color w:val="000000"/>
        </w:rPr>
        <w:t>№131-ФЗ «Об общих принципах организации местного самоуправления в Российской Федерации», Уставом</w:t>
      </w:r>
      <w:r w:rsidR="00303164">
        <w:rPr>
          <w:rStyle w:val="10"/>
          <w:rFonts w:ascii="Times New Roman" w:eastAsia="Calibri" w:hAnsi="Times New Roman"/>
          <w:b w:val="0"/>
          <w:color w:val="000000"/>
        </w:rPr>
        <w:t xml:space="preserve"> </w:t>
      </w:r>
      <w:r w:rsidRPr="00AB1EA6">
        <w:rPr>
          <w:rStyle w:val="10"/>
          <w:rFonts w:ascii="Times New Roman" w:eastAsia="Calibri" w:hAnsi="Times New Roman"/>
          <w:b w:val="0"/>
          <w:color w:val="000000"/>
        </w:rPr>
        <w:t>сельского поселения</w:t>
      </w:r>
      <w:r w:rsidR="00AB1EA6" w:rsidRPr="00AB1EA6">
        <w:rPr>
          <w:rStyle w:val="10"/>
          <w:rFonts w:ascii="Times New Roman" w:eastAsia="Calibri" w:hAnsi="Times New Roman"/>
          <w:b w:val="0"/>
          <w:color w:val="000000"/>
        </w:rPr>
        <w:t xml:space="preserve"> </w:t>
      </w:r>
      <w:proofErr w:type="spellStart"/>
      <w:r w:rsidR="00303164">
        <w:rPr>
          <w:rStyle w:val="10"/>
          <w:rFonts w:ascii="Times New Roman" w:eastAsia="Calibri" w:hAnsi="Times New Roman"/>
          <w:b w:val="0"/>
          <w:color w:val="000000"/>
        </w:rPr>
        <w:t>Среднематренский</w:t>
      </w:r>
      <w:proofErr w:type="spellEnd"/>
      <w:r w:rsidR="00AB1EA6" w:rsidRPr="00AB1EA6">
        <w:rPr>
          <w:rStyle w:val="10"/>
          <w:rFonts w:ascii="Times New Roman" w:eastAsia="Calibri" w:hAnsi="Times New Roman"/>
          <w:b w:val="0"/>
          <w:color w:val="000000"/>
        </w:rPr>
        <w:t xml:space="preserve"> сельсовет, администрация сельского поселения </w:t>
      </w:r>
      <w:proofErr w:type="spellStart"/>
      <w:r w:rsidR="00303164">
        <w:rPr>
          <w:rStyle w:val="10"/>
          <w:rFonts w:ascii="Times New Roman" w:eastAsia="Calibri" w:hAnsi="Times New Roman"/>
          <w:b w:val="0"/>
          <w:color w:val="000000"/>
        </w:rPr>
        <w:t>Среднематренский</w:t>
      </w:r>
      <w:proofErr w:type="spellEnd"/>
      <w:r w:rsidR="00AB1EA6" w:rsidRPr="00AB1EA6">
        <w:rPr>
          <w:rStyle w:val="10"/>
          <w:rFonts w:ascii="Times New Roman" w:eastAsia="Calibri" w:hAnsi="Times New Roman"/>
          <w:b w:val="0"/>
          <w:color w:val="000000"/>
        </w:rPr>
        <w:t xml:space="preserve"> сельсовет</w:t>
      </w:r>
    </w:p>
    <w:p w:rsidR="00AB1EA6" w:rsidRPr="00AB1EA6" w:rsidRDefault="00AB1EA6" w:rsidP="009B1D05">
      <w:pPr>
        <w:spacing w:after="0" w:line="240" w:lineRule="auto"/>
        <w:jc w:val="both"/>
        <w:rPr>
          <w:rStyle w:val="10"/>
          <w:rFonts w:ascii="Times New Roman" w:eastAsia="Calibri" w:hAnsi="Times New Roman"/>
          <w:b w:val="0"/>
          <w:color w:val="000000"/>
        </w:rPr>
      </w:pPr>
    </w:p>
    <w:p w:rsidR="00AB1EA6" w:rsidRPr="00AB1EA6" w:rsidRDefault="00AB1EA6" w:rsidP="009B1D05">
      <w:pPr>
        <w:spacing w:after="0" w:line="240" w:lineRule="auto"/>
        <w:jc w:val="both"/>
        <w:rPr>
          <w:rStyle w:val="10"/>
          <w:rFonts w:ascii="Times New Roman" w:eastAsia="Calibri" w:hAnsi="Times New Roman"/>
          <w:color w:val="000000"/>
        </w:rPr>
      </w:pPr>
      <w:r w:rsidRPr="00AB1EA6">
        <w:rPr>
          <w:rStyle w:val="10"/>
          <w:rFonts w:ascii="Times New Roman" w:eastAsia="Calibri" w:hAnsi="Times New Roman"/>
          <w:color w:val="000000"/>
        </w:rPr>
        <w:t>ПОСТАНОВЛЯЕТ:</w:t>
      </w:r>
    </w:p>
    <w:p w:rsidR="00AB1EA6" w:rsidRPr="00AB1EA6" w:rsidRDefault="00AB1EA6" w:rsidP="009B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86" w:rsidRPr="00AB1EA6" w:rsidRDefault="006E3A86" w:rsidP="009B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A6">
        <w:rPr>
          <w:rFonts w:ascii="Times New Roman" w:hAnsi="Times New Roman"/>
          <w:sz w:val="28"/>
          <w:szCs w:val="28"/>
        </w:rPr>
        <w:t>1. Утвердить</w:t>
      </w:r>
      <w:r w:rsidR="00425165">
        <w:rPr>
          <w:rFonts w:ascii="Times New Roman" w:hAnsi="Times New Roman"/>
          <w:sz w:val="28"/>
          <w:szCs w:val="28"/>
        </w:rPr>
        <w:t xml:space="preserve"> </w:t>
      </w:r>
      <w:r w:rsidR="001E2CBF" w:rsidRPr="00AB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использования водных объектов общего пользования для личных и бытовых нужд, расположенных </w:t>
      </w:r>
      <w:r w:rsidRPr="00AB1EA6">
        <w:rPr>
          <w:rFonts w:ascii="Times New Roman" w:hAnsi="Times New Roman"/>
          <w:sz w:val="28"/>
          <w:szCs w:val="28"/>
        </w:rPr>
        <w:t>на территории</w:t>
      </w:r>
      <w:r w:rsidR="00303164">
        <w:rPr>
          <w:rFonts w:ascii="Times New Roman" w:hAnsi="Times New Roman"/>
          <w:sz w:val="28"/>
          <w:szCs w:val="28"/>
        </w:rPr>
        <w:t xml:space="preserve"> </w:t>
      </w:r>
      <w:r w:rsidRPr="00AB1EA6">
        <w:rPr>
          <w:rFonts w:ascii="Times New Roman" w:hAnsi="Times New Roman"/>
          <w:sz w:val="28"/>
          <w:szCs w:val="28"/>
        </w:rPr>
        <w:t>сельского поселения</w:t>
      </w:r>
      <w:r w:rsidR="00AB1EA6" w:rsidRPr="00AB1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164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AB1EA6" w:rsidRPr="00AB1EA6">
        <w:rPr>
          <w:rFonts w:ascii="Times New Roman" w:hAnsi="Times New Roman"/>
          <w:sz w:val="28"/>
          <w:szCs w:val="28"/>
        </w:rPr>
        <w:t xml:space="preserve"> сельсовет,</w:t>
      </w:r>
      <w:r w:rsidR="00303164">
        <w:rPr>
          <w:rFonts w:ascii="Times New Roman" w:hAnsi="Times New Roman"/>
          <w:sz w:val="28"/>
          <w:szCs w:val="28"/>
        </w:rPr>
        <w:t xml:space="preserve"> </w:t>
      </w:r>
      <w:r w:rsidR="009B1D05" w:rsidRPr="00AB1EA6">
        <w:rPr>
          <w:rFonts w:ascii="Times New Roman" w:hAnsi="Times New Roman"/>
          <w:sz w:val="28"/>
          <w:szCs w:val="28"/>
        </w:rPr>
        <w:t>согласно приложению</w:t>
      </w:r>
      <w:r w:rsidR="00AB1EA6" w:rsidRPr="00AB1EA6">
        <w:rPr>
          <w:rFonts w:ascii="Times New Roman" w:hAnsi="Times New Roman"/>
          <w:sz w:val="28"/>
          <w:szCs w:val="28"/>
        </w:rPr>
        <w:t>.</w:t>
      </w:r>
    </w:p>
    <w:p w:rsidR="00AB1EA6" w:rsidRPr="00AB1EA6" w:rsidRDefault="00AB1EA6" w:rsidP="00AB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A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 официального обнародования </w:t>
      </w:r>
      <w:bookmarkStart w:id="0" w:name="OLE_LINK35"/>
      <w:bookmarkStart w:id="1" w:name="OLE_LINK34"/>
      <w:r w:rsidRPr="00AB1EA6">
        <w:rPr>
          <w:rFonts w:ascii="Times New Roman" w:hAnsi="Times New Roman"/>
          <w:sz w:val="28"/>
          <w:szCs w:val="28"/>
        </w:rPr>
        <w:t xml:space="preserve">и подлежит  размещению на официальном сайте сельского поселения </w:t>
      </w:r>
      <w:proofErr w:type="spellStart"/>
      <w:r w:rsidR="00303164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AB1EA6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AB1EA6" w:rsidRPr="00AB1EA6" w:rsidRDefault="00AB1EA6" w:rsidP="00AB1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A6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B1E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1EA6" w:rsidRPr="00AB1EA6" w:rsidRDefault="00AB1EA6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EA6" w:rsidRPr="00AB1EA6" w:rsidRDefault="00AB1EA6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EA6" w:rsidRPr="00AB1EA6" w:rsidRDefault="00AB1EA6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EA6" w:rsidRPr="00AB1EA6" w:rsidRDefault="00AB1EA6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EA6">
        <w:rPr>
          <w:rFonts w:ascii="Times New Roman" w:hAnsi="Times New Roman"/>
          <w:sz w:val="28"/>
          <w:szCs w:val="28"/>
        </w:rPr>
        <w:t>Глава администрации</w:t>
      </w:r>
      <w:r w:rsidRPr="00AB1EA6">
        <w:rPr>
          <w:rFonts w:ascii="Times New Roman" w:hAnsi="Times New Roman"/>
          <w:sz w:val="28"/>
          <w:szCs w:val="28"/>
        </w:rPr>
        <w:tab/>
      </w:r>
      <w:r w:rsidRPr="00AB1EA6">
        <w:rPr>
          <w:rFonts w:ascii="Times New Roman" w:hAnsi="Times New Roman"/>
          <w:sz w:val="28"/>
          <w:szCs w:val="28"/>
        </w:rPr>
        <w:tab/>
      </w:r>
      <w:r w:rsidRPr="00AB1EA6">
        <w:rPr>
          <w:rFonts w:ascii="Times New Roman" w:hAnsi="Times New Roman"/>
          <w:sz w:val="28"/>
          <w:szCs w:val="28"/>
        </w:rPr>
        <w:tab/>
      </w:r>
      <w:r w:rsidRPr="00AB1EA6">
        <w:rPr>
          <w:rFonts w:ascii="Times New Roman" w:hAnsi="Times New Roman"/>
          <w:sz w:val="28"/>
          <w:szCs w:val="28"/>
        </w:rPr>
        <w:tab/>
      </w:r>
    </w:p>
    <w:p w:rsidR="00303164" w:rsidRDefault="00AB1EA6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EA6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AB1EA6" w:rsidRPr="00AB1EA6" w:rsidRDefault="00303164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AB1EA6" w:rsidRPr="00AB1EA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Н.А.Гущина</w:t>
      </w:r>
    </w:p>
    <w:p w:rsidR="00AB1EA6" w:rsidRPr="00AB1EA6" w:rsidRDefault="00AB1EA6" w:rsidP="00AB1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B14" w:rsidRPr="00A07667" w:rsidRDefault="00A04B14" w:rsidP="00A04B1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A04B1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A0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15625" w:rsidRPr="00A07667" w:rsidRDefault="00A04B14" w:rsidP="00A0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86C69" w:rsidRPr="00A07667" w:rsidRDefault="00F86C69" w:rsidP="00A0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04B14" w:rsidRPr="00A07667" w:rsidRDefault="00303164" w:rsidP="00A0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022EAB" w:rsidRPr="00A07667" w:rsidRDefault="00215625" w:rsidP="00A0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90B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3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№</w:t>
      </w:r>
      <w:r w:rsidR="00303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</w:p>
    <w:p w:rsidR="00A04B14" w:rsidRPr="00A07667" w:rsidRDefault="00A04B14" w:rsidP="00A0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9B1D05" w:rsidRPr="00A07667" w:rsidRDefault="00A04B14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использования водных объектов общего пользования </w:t>
      </w:r>
    </w:p>
    <w:p w:rsidR="009B1D05" w:rsidRPr="00A07667" w:rsidRDefault="00A04B14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личных и бытовых нужд, расположенных 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территории сельского поселения</w:t>
      </w:r>
      <w:r w:rsidR="00215625" w:rsidRPr="00A076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031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15625" w:rsidRPr="00A076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сельсовет</w:t>
      </w:r>
    </w:p>
    <w:p w:rsidR="009B1D05" w:rsidRPr="00A07667" w:rsidRDefault="009B1D05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B14" w:rsidRDefault="00A04B14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90B85" w:rsidRPr="00A07667" w:rsidRDefault="00490B85" w:rsidP="006E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Настоящие правила использования водных объектов общего пользования, расположенных на территории 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ельского поселения</w:t>
      </w:r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3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Настоящие Правила устанавливают пор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ядок использования водных объек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 общего пользования, расположенных на территории 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ельского поселения</w:t>
      </w:r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3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личных и бытовых нужд и обязательны для исполнения всем физическим и юридическим лицам.</w:t>
      </w:r>
    </w:p>
    <w:p w:rsidR="009B1D05" w:rsidRPr="00A07667" w:rsidRDefault="009B1D0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B14" w:rsidRDefault="00A04B14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Основные правила и термины</w:t>
      </w:r>
    </w:p>
    <w:p w:rsidR="00490B85" w:rsidRPr="00A07667" w:rsidRDefault="00490B8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 настоящих Правилах отдельные термины и понятия имеют следующее значение: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водный объект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поверхностные водные объекты 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расположенные на территории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 w:rsidR="00303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водные объекты общего пользования 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 водных объектов общего пользования для личных и бытовых нужд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личные и бытовые нужды 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Береговая полоса водных объектов общего пользования.</w:t>
      </w:r>
    </w:p>
    <w:p w:rsidR="00B95640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Полоса земли вдоль береговой линии водного объекта (береговая полоса) предназначается для общего поль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</w:t>
      </w:r>
    </w:p>
    <w:p w:rsidR="00B95640" w:rsidRDefault="00B95640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протяженность которых от истока до устья не более чем 10 (десять) километров, составляет 10 метров</w:t>
      </w:r>
      <w:proofErr w:type="gramStart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Береговая полоса болот, природных выходов подземных вод (родников) водных объектов не определяется.</w:t>
      </w:r>
    </w:p>
    <w:p w:rsidR="009B1D05" w:rsidRPr="00A07667" w:rsidRDefault="009B1D0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B14" w:rsidRDefault="00A04B14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использования водных объектов общего пользования для личных и бытовых нужд</w:t>
      </w:r>
    </w:p>
    <w:p w:rsidR="00490B85" w:rsidRPr="00A07667" w:rsidRDefault="00490B8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Использование водных объектов общего пользования осуществляется в соответствии с </w:t>
      </w:r>
      <w:r w:rsidR="009B1D0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законодательством Рос</w:t>
      </w:r>
      <w:r w:rsidR="00ED68DA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ийской Федерации, </w:t>
      </w:r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</w:t>
      </w:r>
      <w:r w:rsidR="00F86C69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настоящими Правилами.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005F9F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</w:t>
      </w:r>
      <w:r w:rsidR="00005F9F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5C3E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</w:t>
      </w:r>
      <w:r w:rsidR="00595C3E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При использовании водных объектов для личных и бытовых нужд граждане: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обязаны соблюдать требования Правил охраны жизни людей на водных объектах в </w:t>
      </w:r>
      <w:r w:rsidR="0057309A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31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21562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57309A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9B1D05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водных биологических ресурсах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устанавливающее соответствующие режимы особой охраны для водных объектов, отнесенных к о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 охраняемым водным объектам:</w:t>
      </w:r>
    </w:p>
    <w:p w:rsidR="009B1D05" w:rsidRDefault="00A04B14" w:rsidP="009B1D0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входящим в состав особо охраняемых природных территорий;</w:t>
      </w:r>
    </w:p>
    <w:p w:rsidR="00B95640" w:rsidRDefault="00B95640" w:rsidP="00B95640">
      <w:pPr>
        <w:pStyle w:val="a5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5640" w:rsidRPr="00A07667" w:rsidRDefault="00B95640" w:rsidP="00B95640">
      <w:pPr>
        <w:pStyle w:val="a5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1D05" w:rsidRPr="00A07667" w:rsidRDefault="00A04B14" w:rsidP="009B1D0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расположенных на территории источников питьевого водоснабжения, в границах </w:t>
      </w:r>
      <w:proofErr w:type="spellStart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заповедных и рыбоохранных зон; 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соблюдать установленный режим использования водного объекта общего пользования;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A04B14" w:rsidRPr="00A07667" w:rsidRDefault="009B1D05" w:rsidP="009B1D0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обязаны соблюдать меры безопасности при проведении культурных, спортивных и развлекательных </w:t>
      </w:r>
      <w:r w:rsidR="00595C3E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</w:t>
      </w:r>
      <w:r w:rsidR="00A04B14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водое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 При использовании водных объектов общего пользования запрещается: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минеральные, органические удобрения и ядохимикаты на береговой полосе водных объектов;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осуществлять в </w:t>
      </w:r>
      <w:proofErr w:type="spellStart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купаться,</w:t>
      </w:r>
      <w:r w:rsidR="0057309A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качество воды в водоеме не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соответствует установленным нормативам;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размещать на водных объектах и на территории их </w:t>
      </w:r>
      <w:proofErr w:type="spellStart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рыбоохранных зон, прибрежных защитных полос средства и</w:t>
      </w:r>
      <w:r w:rsidR="0057309A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влекущие за собой загрязнение и засорение водных объектов, а также возникновение чрезвычайных ситуаций;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оставлять на водных объектах несовершеннолетних детей без присмотра взрослых;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A04B14" w:rsidRPr="00A07667" w:rsidRDefault="00A04B14" w:rsidP="006E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9B1D05" w:rsidRPr="00A07667" w:rsidRDefault="009B1D0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5640" w:rsidRDefault="00B95640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B14" w:rsidRDefault="00A04B14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 Обеспечение мер надлежащего использования водных объектов общего пользования</w:t>
      </w:r>
    </w:p>
    <w:p w:rsidR="00490B85" w:rsidRPr="00A07667" w:rsidRDefault="00490B8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ind w:left="-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В случаях угрозы причинения вреда жизни или здоровью </w:t>
      </w:r>
      <w:r w:rsidR="009B1D0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людей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забора (изъятия) водных ресурсов для питьевого и хозяйственно-бытового водоснабжения;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добычи (вылова) водных биологических ресурсов;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охот</w:t>
      </w:r>
      <w:r w:rsidR="009B1D0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диких животных;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купани</w:t>
      </w:r>
      <w:r w:rsidR="009B1D05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водопоя (выпаса) скота и птицы;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работ по уходу за сельскохозяйственными животными;</w:t>
      </w:r>
    </w:p>
    <w:p w:rsidR="00A04B14" w:rsidRPr="00A07667" w:rsidRDefault="00A04B14" w:rsidP="009B1D0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A04B14" w:rsidRPr="00A07667" w:rsidRDefault="00A04B14" w:rsidP="006E3A86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9B1D05" w:rsidRPr="00A07667" w:rsidRDefault="009B1D05" w:rsidP="009B1D05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B14" w:rsidRDefault="00A04B14" w:rsidP="009B1D05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490B85" w:rsidRPr="00A07667" w:rsidRDefault="00490B85" w:rsidP="009B1D05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A04B14" w:rsidRPr="00A07667" w:rsidRDefault="00A04B14" w:rsidP="006E3A86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5.2.Данная информация доводится до свед</w:t>
      </w:r>
      <w:r w:rsidR="00595C3E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 граждан </w:t>
      </w:r>
      <w:r w:rsidR="0096777B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обнародования  на информационных стендах поселения,</w:t>
      </w:r>
      <w:r w:rsidR="0057309A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размещения</w:t>
      </w:r>
      <w:r w:rsidR="0096777B"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r w:rsidR="0096777B" w:rsidRPr="00A07667">
        <w:rPr>
          <w:rFonts w:ascii="Times New Roman" w:hAnsi="Times New Roman"/>
          <w:sz w:val="24"/>
          <w:szCs w:val="24"/>
        </w:rPr>
        <w:t xml:space="preserve">официальном сайте сельского поселения </w:t>
      </w:r>
      <w:proofErr w:type="spellStart"/>
      <w:r w:rsidR="00303164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="00EA4926" w:rsidRPr="00A07667">
        <w:rPr>
          <w:rFonts w:ascii="Times New Roman" w:hAnsi="Times New Roman"/>
          <w:sz w:val="24"/>
          <w:szCs w:val="24"/>
        </w:rPr>
        <w:t xml:space="preserve"> сельсовет</w:t>
      </w:r>
      <w:r w:rsidR="00303164" w:rsidRPr="0030316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http</w:t>
        </w:r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://</w:t>
        </w:r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srmatrenka</w:t>
        </w:r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dobrinka</w:t>
        </w:r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303164" w:rsidRPr="00303164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lipetsk</w:t>
        </w:r>
      </w:hyperlink>
      <w:r w:rsidR="00303164" w:rsidRPr="00303164">
        <w:rPr>
          <w:b/>
          <w:u w:val="single"/>
        </w:rPr>
        <w:t>.</w:t>
      </w:r>
      <w:r w:rsidR="00303164" w:rsidRPr="00303164">
        <w:rPr>
          <w:b/>
          <w:u w:val="single"/>
          <w:lang w:val="en-US"/>
        </w:rPr>
        <w:t>ru</w:t>
      </w:r>
      <w:r w:rsidRPr="003031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  <w:proofErr w:type="gramEnd"/>
    </w:p>
    <w:p w:rsidR="009B1D05" w:rsidRPr="00A07667" w:rsidRDefault="009B1D05" w:rsidP="009B1D05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1D05" w:rsidRPr="00A07667" w:rsidRDefault="009B1D0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B14" w:rsidRDefault="00A04B14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Ответственность за нарушение настоящих Правил</w:t>
      </w:r>
    </w:p>
    <w:p w:rsidR="00490B85" w:rsidRPr="00A07667" w:rsidRDefault="00490B85" w:rsidP="009B1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4B14" w:rsidRPr="00A07667" w:rsidRDefault="00A04B14" w:rsidP="006E3A86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A04B14" w:rsidRPr="00A07667" w:rsidRDefault="00A04B14" w:rsidP="006E3A86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6C2A12" w:rsidRPr="00A07667" w:rsidRDefault="006C2A12" w:rsidP="006E3A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2A12" w:rsidRPr="00A07667" w:rsidSect="00AB1EA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8D"/>
    <w:multiLevelType w:val="multilevel"/>
    <w:tmpl w:val="16F8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1347A"/>
    <w:multiLevelType w:val="hybridMultilevel"/>
    <w:tmpl w:val="BA387684"/>
    <w:lvl w:ilvl="0" w:tplc="19C0516E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5ECC"/>
    <w:multiLevelType w:val="hybridMultilevel"/>
    <w:tmpl w:val="E94A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07913"/>
    <w:multiLevelType w:val="multilevel"/>
    <w:tmpl w:val="65D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14"/>
    <w:rsid w:val="000002C2"/>
    <w:rsid w:val="00005F9F"/>
    <w:rsid w:val="00022EAB"/>
    <w:rsid w:val="000A70A3"/>
    <w:rsid w:val="001E2CBF"/>
    <w:rsid w:val="00215625"/>
    <w:rsid w:val="00266F5F"/>
    <w:rsid w:val="00300590"/>
    <w:rsid w:val="00303164"/>
    <w:rsid w:val="0039167B"/>
    <w:rsid w:val="00425165"/>
    <w:rsid w:val="00490B85"/>
    <w:rsid w:val="004C1FDD"/>
    <w:rsid w:val="0051679A"/>
    <w:rsid w:val="0057309A"/>
    <w:rsid w:val="00595C3E"/>
    <w:rsid w:val="005A2ADB"/>
    <w:rsid w:val="005D666D"/>
    <w:rsid w:val="0061681B"/>
    <w:rsid w:val="006C2A12"/>
    <w:rsid w:val="006E3A86"/>
    <w:rsid w:val="006E6794"/>
    <w:rsid w:val="009512D1"/>
    <w:rsid w:val="0096777B"/>
    <w:rsid w:val="009B1D05"/>
    <w:rsid w:val="00A04B14"/>
    <w:rsid w:val="00A07667"/>
    <w:rsid w:val="00A236E2"/>
    <w:rsid w:val="00AA5CF4"/>
    <w:rsid w:val="00AB1EA6"/>
    <w:rsid w:val="00B23812"/>
    <w:rsid w:val="00B95640"/>
    <w:rsid w:val="00EA4926"/>
    <w:rsid w:val="00ED68DA"/>
    <w:rsid w:val="00F8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3A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04B14"/>
    <w:rPr>
      <w:b/>
      <w:bCs/>
    </w:rPr>
  </w:style>
  <w:style w:type="character" w:customStyle="1" w:styleId="apple-converted-space">
    <w:name w:val="apple-converted-space"/>
    <w:basedOn w:val="a0"/>
    <w:rsid w:val="00A04B14"/>
  </w:style>
  <w:style w:type="character" w:customStyle="1" w:styleId="10">
    <w:name w:val="Заголовок 1 Знак"/>
    <w:link w:val="1"/>
    <w:uiPriority w:val="9"/>
    <w:rsid w:val="006E3A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6E3A86"/>
    <w:pPr>
      <w:ind w:left="720"/>
      <w:contextualSpacing/>
    </w:pPr>
  </w:style>
  <w:style w:type="table" w:styleId="a6">
    <w:name w:val="Table Grid"/>
    <w:basedOn w:val="a1"/>
    <w:uiPriority w:val="59"/>
    <w:rsid w:val="009B1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86C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0B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rmatrenka@dobrinka.lipet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F034B-D42F-48A7-A126-99225A01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</CharactersWithSpaces>
  <SharedDoc>false</SharedDoc>
  <HLinks>
    <vt:vector size="12" baseType="variant">
      <vt:variant>
        <vt:i4>4128892</vt:i4>
      </vt:variant>
      <vt:variant>
        <vt:i4>3</vt:i4>
      </vt:variant>
      <vt:variant>
        <vt:i4>0</vt:i4>
      </vt:variant>
      <vt:variant>
        <vt:i4>5</vt:i4>
      </vt:variant>
      <vt:variant>
        <vt:lpwstr>http://nmatrenka.jimdo.com/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http://www.adm-vidr.ru/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2017-05-31T07:08:00Z</cp:lastPrinted>
  <dcterms:created xsi:type="dcterms:W3CDTF">2017-05-25T08:09:00Z</dcterms:created>
  <dcterms:modified xsi:type="dcterms:W3CDTF">2017-05-31T07:13:00Z</dcterms:modified>
</cp:coreProperties>
</file>