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55" w:rsidRPr="006D27C6" w:rsidRDefault="006D27C6" w:rsidP="006D27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Pr="006D27C6">
        <w:rPr>
          <w:sz w:val="32"/>
          <w:szCs w:val="32"/>
        </w:rPr>
        <w:t>УТВЕРЖДЕНО:</w:t>
      </w:r>
    </w:p>
    <w:p w:rsidR="006D27C6" w:rsidRPr="006D27C6" w:rsidRDefault="006D27C6" w:rsidP="006D27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  <w:r w:rsidRPr="006D27C6">
        <w:rPr>
          <w:sz w:val="32"/>
          <w:szCs w:val="32"/>
        </w:rPr>
        <w:t>Общим собранием членов</w:t>
      </w:r>
    </w:p>
    <w:p w:rsidR="006D27C6" w:rsidRPr="006D27C6" w:rsidRDefault="006D27C6" w:rsidP="006D27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  <w:r w:rsidRPr="006D27C6">
        <w:rPr>
          <w:sz w:val="32"/>
          <w:szCs w:val="32"/>
        </w:rPr>
        <w:t>СКПК «Содружество»</w:t>
      </w:r>
    </w:p>
    <w:p w:rsidR="006D27C6" w:rsidRPr="006D27C6" w:rsidRDefault="006D27C6" w:rsidP="006D27C6">
      <w:pPr>
        <w:jc w:val="right"/>
        <w:rPr>
          <w:sz w:val="32"/>
          <w:szCs w:val="32"/>
        </w:rPr>
      </w:pPr>
      <w:r w:rsidRPr="006D27C6">
        <w:rPr>
          <w:sz w:val="32"/>
          <w:szCs w:val="32"/>
        </w:rPr>
        <w:t>«1»  07.2012г. Протокол №2</w:t>
      </w:r>
    </w:p>
    <w:p w:rsidR="006D27C6" w:rsidRPr="006D27C6" w:rsidRDefault="006D27C6" w:rsidP="006D27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  <w:r w:rsidRPr="006D27C6">
        <w:rPr>
          <w:sz w:val="32"/>
          <w:szCs w:val="32"/>
        </w:rPr>
        <w:t>Председатель собрания</w:t>
      </w:r>
    </w:p>
    <w:p w:rsidR="006D27C6" w:rsidRDefault="006D27C6" w:rsidP="006D27C6">
      <w:pPr>
        <w:jc w:val="right"/>
        <w:rPr>
          <w:sz w:val="32"/>
          <w:szCs w:val="32"/>
        </w:rPr>
      </w:pPr>
      <w:r w:rsidRPr="006D27C6">
        <w:rPr>
          <w:sz w:val="32"/>
          <w:szCs w:val="32"/>
        </w:rPr>
        <w:t>__________ В.И.Крылова</w:t>
      </w:r>
    </w:p>
    <w:p w:rsidR="006D27C6" w:rsidRDefault="006D27C6" w:rsidP="006D27C6">
      <w:pPr>
        <w:jc w:val="center"/>
        <w:rPr>
          <w:b/>
          <w:sz w:val="44"/>
          <w:szCs w:val="44"/>
        </w:rPr>
      </w:pPr>
    </w:p>
    <w:p w:rsidR="006D27C6" w:rsidRDefault="006D27C6" w:rsidP="006D27C6">
      <w:pPr>
        <w:jc w:val="center"/>
        <w:rPr>
          <w:b/>
          <w:sz w:val="44"/>
          <w:szCs w:val="44"/>
        </w:rPr>
      </w:pPr>
    </w:p>
    <w:p w:rsidR="006D27C6" w:rsidRDefault="006D27C6" w:rsidP="006D27C6">
      <w:pPr>
        <w:jc w:val="center"/>
        <w:rPr>
          <w:b/>
          <w:sz w:val="44"/>
          <w:szCs w:val="44"/>
        </w:rPr>
      </w:pPr>
    </w:p>
    <w:p w:rsidR="006D27C6" w:rsidRDefault="006D27C6" w:rsidP="006D27C6">
      <w:pPr>
        <w:jc w:val="center"/>
        <w:rPr>
          <w:b/>
          <w:sz w:val="44"/>
          <w:szCs w:val="44"/>
        </w:rPr>
      </w:pPr>
    </w:p>
    <w:p w:rsidR="006D27C6" w:rsidRDefault="006D27C6" w:rsidP="006D27C6">
      <w:pPr>
        <w:jc w:val="center"/>
        <w:rPr>
          <w:b/>
          <w:sz w:val="44"/>
          <w:szCs w:val="44"/>
        </w:rPr>
      </w:pPr>
    </w:p>
    <w:p w:rsidR="006D27C6" w:rsidRPr="006D27C6" w:rsidRDefault="006D27C6" w:rsidP="006D27C6">
      <w:pPr>
        <w:jc w:val="center"/>
        <w:rPr>
          <w:b/>
          <w:sz w:val="44"/>
          <w:szCs w:val="44"/>
        </w:rPr>
      </w:pPr>
    </w:p>
    <w:p w:rsidR="006D27C6" w:rsidRPr="006D27C6" w:rsidRDefault="006D27C6" w:rsidP="006D27C6">
      <w:pPr>
        <w:jc w:val="center"/>
        <w:rPr>
          <w:b/>
          <w:sz w:val="44"/>
          <w:szCs w:val="44"/>
        </w:rPr>
      </w:pPr>
      <w:r w:rsidRPr="006D27C6">
        <w:rPr>
          <w:b/>
          <w:sz w:val="44"/>
          <w:szCs w:val="44"/>
        </w:rPr>
        <w:t>Положение об условиях и порядке привлечения займов от членов и ассоциированных членов сельскохозяйственного кредитного потребительского кооператива</w:t>
      </w:r>
    </w:p>
    <w:p w:rsidR="006D27C6" w:rsidRDefault="006D27C6" w:rsidP="006D27C6">
      <w:pPr>
        <w:jc w:val="center"/>
        <w:rPr>
          <w:b/>
          <w:sz w:val="44"/>
          <w:szCs w:val="44"/>
        </w:rPr>
      </w:pPr>
      <w:r w:rsidRPr="006D27C6">
        <w:rPr>
          <w:b/>
          <w:sz w:val="44"/>
          <w:szCs w:val="44"/>
        </w:rPr>
        <w:t>«Содружество»</w:t>
      </w:r>
    </w:p>
    <w:p w:rsidR="006D27C6" w:rsidRDefault="006D27C6" w:rsidP="006D27C6">
      <w:pPr>
        <w:rPr>
          <w:sz w:val="44"/>
          <w:szCs w:val="44"/>
        </w:rPr>
      </w:pPr>
    </w:p>
    <w:p w:rsidR="006D27C6" w:rsidRDefault="006D27C6" w:rsidP="006D27C6">
      <w:pPr>
        <w:jc w:val="center"/>
        <w:rPr>
          <w:sz w:val="44"/>
          <w:szCs w:val="44"/>
        </w:rPr>
      </w:pPr>
    </w:p>
    <w:p w:rsidR="006D27C6" w:rsidRDefault="006D27C6" w:rsidP="006D27C6">
      <w:pPr>
        <w:jc w:val="center"/>
        <w:rPr>
          <w:sz w:val="44"/>
          <w:szCs w:val="44"/>
        </w:rPr>
      </w:pPr>
    </w:p>
    <w:p w:rsidR="006D27C6" w:rsidRDefault="006D27C6" w:rsidP="006D27C6">
      <w:pPr>
        <w:jc w:val="center"/>
        <w:rPr>
          <w:sz w:val="44"/>
          <w:szCs w:val="44"/>
        </w:rPr>
      </w:pPr>
    </w:p>
    <w:p w:rsidR="006D27C6" w:rsidRDefault="006D27C6" w:rsidP="006D27C6">
      <w:pPr>
        <w:jc w:val="center"/>
        <w:rPr>
          <w:sz w:val="44"/>
          <w:szCs w:val="44"/>
        </w:rPr>
      </w:pPr>
    </w:p>
    <w:p w:rsidR="006D27C6" w:rsidRDefault="006D27C6" w:rsidP="006D27C6">
      <w:pPr>
        <w:jc w:val="center"/>
        <w:rPr>
          <w:sz w:val="44"/>
          <w:szCs w:val="44"/>
        </w:rPr>
      </w:pPr>
    </w:p>
    <w:p w:rsidR="006D27C6" w:rsidRDefault="006D27C6" w:rsidP="006D27C6">
      <w:pPr>
        <w:jc w:val="center"/>
        <w:rPr>
          <w:sz w:val="44"/>
          <w:szCs w:val="44"/>
        </w:rPr>
      </w:pPr>
    </w:p>
    <w:p w:rsidR="006D27C6" w:rsidRDefault="006D27C6" w:rsidP="006D27C6">
      <w:pPr>
        <w:jc w:val="center"/>
        <w:rPr>
          <w:sz w:val="44"/>
          <w:szCs w:val="44"/>
        </w:rPr>
      </w:pPr>
    </w:p>
    <w:p w:rsidR="006D27C6" w:rsidRPr="006D27C6" w:rsidRDefault="006D27C6" w:rsidP="006D27C6">
      <w:pPr>
        <w:jc w:val="center"/>
        <w:rPr>
          <w:sz w:val="40"/>
          <w:szCs w:val="40"/>
        </w:rPr>
      </w:pPr>
      <w:r w:rsidRPr="006D27C6">
        <w:rPr>
          <w:sz w:val="40"/>
          <w:szCs w:val="40"/>
        </w:rPr>
        <w:t xml:space="preserve">С.Средняя </w:t>
      </w:r>
      <w:proofErr w:type="spellStart"/>
      <w:r w:rsidRPr="006D27C6">
        <w:rPr>
          <w:sz w:val="40"/>
          <w:szCs w:val="40"/>
        </w:rPr>
        <w:t>Матренка</w:t>
      </w:r>
      <w:proofErr w:type="spellEnd"/>
    </w:p>
    <w:p w:rsidR="006D27C6" w:rsidRPr="006D27C6" w:rsidRDefault="006D27C6" w:rsidP="006D27C6">
      <w:pPr>
        <w:jc w:val="center"/>
        <w:rPr>
          <w:sz w:val="40"/>
          <w:szCs w:val="40"/>
        </w:rPr>
      </w:pPr>
      <w:r w:rsidRPr="006D27C6">
        <w:rPr>
          <w:sz w:val="40"/>
          <w:szCs w:val="40"/>
        </w:rPr>
        <w:t>2012г.</w:t>
      </w:r>
    </w:p>
    <w:sectPr w:rsidR="006D27C6" w:rsidRPr="006D27C6" w:rsidSect="006D27C6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D27C6"/>
    <w:rsid w:val="00515285"/>
    <w:rsid w:val="006D27C6"/>
    <w:rsid w:val="00803971"/>
    <w:rsid w:val="00D8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0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531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2013-04-26T07:32:00Z</cp:lastPrinted>
  <dcterms:created xsi:type="dcterms:W3CDTF">2013-04-26T07:27:00Z</dcterms:created>
  <dcterms:modified xsi:type="dcterms:W3CDTF">2013-04-26T07:33:00Z</dcterms:modified>
</cp:coreProperties>
</file>