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CBBA" w14:textId="77777777" w:rsidR="00042165" w:rsidRPr="00B624F8" w:rsidRDefault="008666E5" w:rsidP="00042165">
      <w:pPr>
        <w:pStyle w:val="a4"/>
        <w:rPr>
          <w:noProof/>
          <w:sz w:val="28"/>
          <w:szCs w:val="28"/>
        </w:rPr>
      </w:pPr>
      <w:r w:rsidRPr="00B624F8">
        <w:rPr>
          <w:b/>
          <w:noProof/>
          <w:sz w:val="28"/>
          <w:szCs w:val="28"/>
        </w:rPr>
        <w:drawing>
          <wp:inline distT="0" distB="0" distL="0" distR="0" wp14:anchorId="0048E560" wp14:editId="0794572A">
            <wp:extent cx="531645" cy="690282"/>
            <wp:effectExtent l="19050" t="0" r="1755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C5CFD" w14:textId="1CCA6E41" w:rsidR="008666E5" w:rsidRPr="004666A4" w:rsidRDefault="008666E5" w:rsidP="004666A4">
      <w:pPr>
        <w:pStyle w:val="a4"/>
        <w:rPr>
          <w:b/>
          <w:bCs/>
          <w:sz w:val="28"/>
          <w:szCs w:val="28"/>
        </w:rPr>
      </w:pPr>
      <w:proofErr w:type="gramStart"/>
      <w:r w:rsidRPr="004666A4">
        <w:rPr>
          <w:b/>
          <w:bCs/>
          <w:sz w:val="28"/>
          <w:szCs w:val="28"/>
        </w:rPr>
        <w:t>СОВЕТ  ДЕПУТАТОВ</w:t>
      </w:r>
      <w:proofErr w:type="gramEnd"/>
      <w:r w:rsidRPr="004666A4">
        <w:rPr>
          <w:b/>
          <w:bCs/>
          <w:sz w:val="28"/>
          <w:szCs w:val="28"/>
        </w:rPr>
        <w:t xml:space="preserve"> </w:t>
      </w:r>
      <w:r w:rsidR="004666A4" w:rsidRPr="004666A4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4666A4">
        <w:rPr>
          <w:b/>
          <w:bCs/>
          <w:sz w:val="28"/>
          <w:szCs w:val="28"/>
        </w:rPr>
        <w:t>СЕЛЬСКОГО  ПОСЕЛЕНИЯ</w:t>
      </w:r>
      <w:r w:rsidR="004666A4" w:rsidRPr="004666A4">
        <w:rPr>
          <w:b/>
          <w:bCs/>
          <w:sz w:val="28"/>
          <w:szCs w:val="28"/>
        </w:rPr>
        <w:t xml:space="preserve"> </w:t>
      </w:r>
      <w:r w:rsidR="008404B2">
        <w:rPr>
          <w:b/>
          <w:bCs/>
          <w:sz w:val="28"/>
          <w:szCs w:val="28"/>
        </w:rPr>
        <w:t>СРЕДНЕМАТРЕН</w:t>
      </w:r>
      <w:r w:rsidRPr="004666A4">
        <w:rPr>
          <w:b/>
          <w:bCs/>
          <w:sz w:val="28"/>
          <w:szCs w:val="28"/>
        </w:rPr>
        <w:t>СКИЙ  СЕЛЬСОВЕТ</w:t>
      </w:r>
    </w:p>
    <w:p w14:paraId="6AF81526" w14:textId="77777777" w:rsidR="008666E5" w:rsidRPr="004666A4" w:rsidRDefault="008666E5" w:rsidP="00042165">
      <w:pPr>
        <w:pStyle w:val="a4"/>
        <w:rPr>
          <w:b/>
          <w:bCs/>
          <w:sz w:val="28"/>
          <w:szCs w:val="28"/>
        </w:rPr>
      </w:pPr>
      <w:r w:rsidRPr="004666A4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14:paraId="4A503855" w14:textId="677FAAE3" w:rsidR="008666E5" w:rsidRPr="00042165" w:rsidRDefault="00307BD0" w:rsidP="004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>3</w:t>
      </w:r>
      <w:r w:rsidR="008404B2">
        <w:rPr>
          <w:rFonts w:ascii="Times New Roman" w:hAnsi="Times New Roman" w:cs="Times New Roman"/>
          <w:sz w:val="28"/>
          <w:szCs w:val="28"/>
        </w:rPr>
        <w:t>5</w:t>
      </w:r>
      <w:r w:rsidR="008666E5" w:rsidRPr="0004216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666E5" w:rsidRPr="00042165">
        <w:rPr>
          <w:rFonts w:ascii="Times New Roman" w:hAnsi="Times New Roman" w:cs="Times New Roman"/>
          <w:sz w:val="28"/>
          <w:szCs w:val="28"/>
        </w:rPr>
        <w:t>я  сессия</w:t>
      </w:r>
      <w:proofErr w:type="gramEnd"/>
      <w:r w:rsidRPr="00042165">
        <w:rPr>
          <w:rFonts w:ascii="Times New Roman" w:hAnsi="Times New Roman" w:cs="Times New Roman"/>
          <w:sz w:val="28"/>
          <w:szCs w:val="28"/>
        </w:rPr>
        <w:t xml:space="preserve"> </w:t>
      </w:r>
      <w:r w:rsidRPr="000421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028DF384" w14:textId="77777777" w:rsidR="004666A4" w:rsidRDefault="004666A4" w:rsidP="00042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3D23E" w14:textId="77777777" w:rsidR="00042165" w:rsidRPr="004666A4" w:rsidRDefault="004666A4" w:rsidP="00042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6A4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5654C58" w14:textId="77777777" w:rsidR="004666A4" w:rsidRDefault="00042165" w:rsidP="00042165">
      <w:pPr>
        <w:pStyle w:val="7"/>
        <w:spacing w:before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42165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</w:p>
    <w:p w14:paraId="7A2EC92C" w14:textId="78803531" w:rsidR="008666E5" w:rsidRPr="00042165" w:rsidRDefault="00042165" w:rsidP="00042165">
      <w:pPr>
        <w:pStyle w:val="7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i w:val="0"/>
          <w:sz w:val="28"/>
          <w:szCs w:val="28"/>
        </w:rPr>
        <w:t xml:space="preserve">  2</w:t>
      </w:r>
      <w:r w:rsidR="008404B2">
        <w:rPr>
          <w:rFonts w:ascii="Times New Roman" w:hAnsi="Times New Roman" w:cs="Times New Roman"/>
          <w:i w:val="0"/>
          <w:sz w:val="28"/>
          <w:szCs w:val="28"/>
        </w:rPr>
        <w:t>8</w:t>
      </w:r>
      <w:r w:rsidRPr="00042165">
        <w:rPr>
          <w:rFonts w:ascii="Times New Roman" w:hAnsi="Times New Roman" w:cs="Times New Roman"/>
          <w:i w:val="0"/>
          <w:sz w:val="28"/>
          <w:szCs w:val="28"/>
        </w:rPr>
        <w:t xml:space="preserve">.07.2023                      </w:t>
      </w:r>
      <w:r w:rsidR="004666A4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0421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666E5" w:rsidRPr="00042165">
        <w:rPr>
          <w:rFonts w:ascii="Times New Roman" w:hAnsi="Times New Roman" w:cs="Times New Roman"/>
          <w:i w:val="0"/>
          <w:sz w:val="28"/>
          <w:szCs w:val="28"/>
        </w:rPr>
        <w:t xml:space="preserve">с. </w:t>
      </w:r>
      <w:r w:rsidR="008404B2">
        <w:rPr>
          <w:rFonts w:ascii="Times New Roman" w:hAnsi="Times New Roman" w:cs="Times New Roman"/>
          <w:i w:val="0"/>
          <w:sz w:val="28"/>
          <w:szCs w:val="28"/>
        </w:rPr>
        <w:t xml:space="preserve">Средняя </w:t>
      </w:r>
      <w:proofErr w:type="spellStart"/>
      <w:r w:rsidR="008404B2">
        <w:rPr>
          <w:rFonts w:ascii="Times New Roman" w:hAnsi="Times New Roman" w:cs="Times New Roman"/>
          <w:i w:val="0"/>
          <w:sz w:val="28"/>
          <w:szCs w:val="28"/>
        </w:rPr>
        <w:t>Матренка</w:t>
      </w:r>
      <w:proofErr w:type="spellEnd"/>
      <w:r w:rsidR="008666E5" w:rsidRPr="00042165">
        <w:rPr>
          <w:rFonts w:ascii="Times New Roman" w:hAnsi="Times New Roman" w:cs="Times New Roman"/>
          <w:sz w:val="28"/>
          <w:szCs w:val="28"/>
        </w:rPr>
        <w:t xml:space="preserve">     </w:t>
      </w:r>
      <w:r w:rsidR="00307BD0" w:rsidRPr="000421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BD0" w:rsidRPr="00042165">
        <w:rPr>
          <w:rFonts w:ascii="Times New Roman" w:hAnsi="Times New Roman" w:cs="Times New Roman"/>
          <w:i w:val="0"/>
          <w:sz w:val="28"/>
          <w:szCs w:val="28"/>
        </w:rPr>
        <w:t xml:space="preserve">№ </w:t>
      </w:r>
      <w:r w:rsidRPr="00042165">
        <w:rPr>
          <w:rFonts w:ascii="Times New Roman" w:hAnsi="Times New Roman" w:cs="Times New Roman"/>
          <w:i w:val="0"/>
          <w:sz w:val="28"/>
          <w:szCs w:val="28"/>
        </w:rPr>
        <w:t>13</w:t>
      </w:r>
      <w:r w:rsidR="004666A4">
        <w:rPr>
          <w:rFonts w:ascii="Times New Roman" w:hAnsi="Times New Roman" w:cs="Times New Roman"/>
          <w:i w:val="0"/>
          <w:sz w:val="28"/>
          <w:szCs w:val="28"/>
        </w:rPr>
        <w:t>8</w:t>
      </w:r>
      <w:r w:rsidR="008666E5" w:rsidRPr="00042165">
        <w:rPr>
          <w:rFonts w:ascii="Times New Roman" w:hAnsi="Times New Roman" w:cs="Times New Roman"/>
          <w:i w:val="0"/>
          <w:sz w:val="28"/>
          <w:szCs w:val="28"/>
        </w:rPr>
        <w:t>-рс</w:t>
      </w:r>
    </w:p>
    <w:p w14:paraId="6FE88AD4" w14:textId="77777777" w:rsidR="00CE0890" w:rsidRPr="00042165" w:rsidRDefault="00CE0890" w:rsidP="0004216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22CBF2" w14:textId="383975A4" w:rsidR="00CE0890" w:rsidRDefault="00CE0890" w:rsidP="00E3554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8666E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внесении изменений в </w:t>
      </w:r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</w:t>
      </w:r>
      <w:r w:rsidR="008666E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жение «</w:t>
      </w:r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8404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Среднематренский</w:t>
      </w:r>
      <w:proofErr w:type="spellEnd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</w:t>
      </w:r>
      <w:r w:rsidR="0004216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8666E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среднего предпринимательства»</w:t>
      </w:r>
    </w:p>
    <w:p w14:paraId="1CF6D02B" w14:textId="77777777" w:rsidR="00AB44E7" w:rsidRPr="00042165" w:rsidRDefault="00AB44E7" w:rsidP="00E3554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CBF83" w14:textId="31253864" w:rsidR="00CE0890" w:rsidRPr="00042165" w:rsidRDefault="00146E62" w:rsidP="004666A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Предложение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куратуры Добринского района № 15</w:t>
      </w:r>
      <w:r w:rsid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от 30.06.2023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муниципального нормативного правового акта в соответствие с изменениями федерального законодательства, руководствуясь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29 декабря 2022 г. № 605-ФЗ "О внесении изменений в отдельные законодательные акты Российской Федерации"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="00CE0890" w:rsidRPr="00042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16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4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района, учитывая решения постоянных комиссий, Совет </w:t>
      </w:r>
      <w:r w:rsid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</w:t>
      </w:r>
      <w:proofErr w:type="spellStart"/>
      <w:r w:rsidR="0084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6F6BDFC6" w14:textId="77777777"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74B14F" w14:textId="77777777"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4FC2D946" w14:textId="77777777"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162767" w14:textId="6DB6029A" w:rsidR="00042165" w:rsidRDefault="00090C7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 «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84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</w:t>
      </w:r>
    </w:p>
    <w:p w14:paraId="49F24D25" w14:textId="77777777" w:rsid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65D28" w14:textId="2D7FF0EB"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сельского поселения </w:t>
      </w:r>
      <w:proofErr w:type="spellStart"/>
      <w:r w:rsidR="0084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</w:t>
      </w:r>
      <w:r w:rsidR="00307BD0" w:rsidRPr="004666A4">
        <w:rPr>
          <w:rFonts w:ascii="Times New Roman" w:eastAsia="Calibri" w:hAnsi="Times New Roman" w:cs="Times New Roman"/>
          <w:sz w:val="28"/>
          <w:szCs w:val="28"/>
        </w:rPr>
        <w:t>№ 1</w:t>
      </w:r>
      <w:r w:rsidR="008404B2">
        <w:rPr>
          <w:rFonts w:ascii="Times New Roman" w:eastAsia="Calibri" w:hAnsi="Times New Roman" w:cs="Times New Roman"/>
          <w:sz w:val="28"/>
          <w:szCs w:val="28"/>
        </w:rPr>
        <w:t>79</w:t>
      </w:r>
      <w:r w:rsidR="00307BD0" w:rsidRPr="004666A4">
        <w:rPr>
          <w:rFonts w:ascii="Times New Roman" w:eastAsia="Calibri" w:hAnsi="Times New Roman" w:cs="Times New Roman"/>
          <w:sz w:val="28"/>
          <w:szCs w:val="28"/>
        </w:rPr>
        <w:t xml:space="preserve">-рс от </w:t>
      </w:r>
      <w:r w:rsidR="008404B2">
        <w:rPr>
          <w:rFonts w:ascii="Times New Roman" w:eastAsia="Calibri" w:hAnsi="Times New Roman" w:cs="Times New Roman"/>
          <w:sz w:val="28"/>
          <w:szCs w:val="28"/>
        </w:rPr>
        <w:t>14</w:t>
      </w:r>
      <w:r w:rsidR="00307BD0" w:rsidRPr="004666A4">
        <w:rPr>
          <w:rFonts w:ascii="Times New Roman" w:eastAsia="Calibri" w:hAnsi="Times New Roman" w:cs="Times New Roman"/>
          <w:sz w:val="28"/>
          <w:szCs w:val="28"/>
        </w:rPr>
        <w:t>.03.2019г,</w:t>
      </w:r>
      <w:r w:rsidR="00307BD0" w:rsidRPr="004666A4">
        <w:rPr>
          <w:rFonts w:ascii="Times New Roman" w:hAnsi="Times New Roman" w:cs="Times New Roman"/>
          <w:sz w:val="28"/>
          <w:szCs w:val="28"/>
        </w:rPr>
        <w:t xml:space="preserve"> в редакции </w:t>
      </w:r>
      <w:proofErr w:type="gramStart"/>
      <w:r w:rsidR="00307BD0" w:rsidRPr="004666A4">
        <w:rPr>
          <w:rFonts w:ascii="Times New Roman" w:hAnsi="Times New Roman" w:cs="Times New Roman"/>
          <w:sz w:val="28"/>
          <w:szCs w:val="28"/>
        </w:rPr>
        <w:t>решения  №</w:t>
      </w:r>
      <w:proofErr w:type="gramEnd"/>
      <w:r w:rsidR="00307BD0" w:rsidRPr="004666A4">
        <w:rPr>
          <w:rFonts w:ascii="Times New Roman" w:hAnsi="Times New Roman" w:cs="Times New Roman"/>
          <w:sz w:val="28"/>
          <w:szCs w:val="28"/>
        </w:rPr>
        <w:t xml:space="preserve"> </w:t>
      </w:r>
      <w:r w:rsidR="008404B2">
        <w:rPr>
          <w:rFonts w:ascii="Times New Roman" w:hAnsi="Times New Roman" w:cs="Times New Roman"/>
          <w:sz w:val="28"/>
          <w:szCs w:val="28"/>
        </w:rPr>
        <w:t>28</w:t>
      </w:r>
      <w:r w:rsidR="00307BD0" w:rsidRPr="004666A4">
        <w:rPr>
          <w:rFonts w:ascii="Times New Roman" w:hAnsi="Times New Roman" w:cs="Times New Roman"/>
          <w:sz w:val="28"/>
          <w:szCs w:val="28"/>
        </w:rPr>
        <w:t>-рс от 0</w:t>
      </w:r>
      <w:r w:rsidR="004666A4" w:rsidRPr="004666A4">
        <w:rPr>
          <w:rFonts w:ascii="Times New Roman" w:hAnsi="Times New Roman" w:cs="Times New Roman"/>
          <w:sz w:val="28"/>
          <w:szCs w:val="28"/>
        </w:rPr>
        <w:t>8</w:t>
      </w:r>
      <w:r w:rsidR="00307BD0" w:rsidRPr="004666A4">
        <w:rPr>
          <w:rFonts w:ascii="Times New Roman" w:hAnsi="Times New Roman" w:cs="Times New Roman"/>
          <w:sz w:val="28"/>
          <w:szCs w:val="28"/>
        </w:rPr>
        <w:t>.02.2021г</w:t>
      </w:r>
      <w:r w:rsidR="008404B2">
        <w:rPr>
          <w:rFonts w:ascii="Times New Roman" w:hAnsi="Times New Roman" w:cs="Times New Roman"/>
          <w:sz w:val="28"/>
          <w:szCs w:val="28"/>
        </w:rPr>
        <w:t>.</w:t>
      </w:r>
      <w:r w:rsidR="00307BD0" w:rsidRP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62" w:rsidRP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</w:t>
      </w:r>
      <w:r w:rsidRPr="004666A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14:paraId="10B0AF3C" w14:textId="77777777" w:rsidR="00146E62" w:rsidRPr="00090C70" w:rsidRDefault="00090C70" w:rsidP="00090C70">
      <w:pPr>
        <w:pStyle w:val="a5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0890" w:rsidRPr="0009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653F5342" w14:textId="77777777" w:rsidR="00CE0890" w:rsidRPr="00090C70" w:rsidRDefault="00090C70" w:rsidP="00090C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0890" w:rsidRPr="0009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14:paraId="4969E93C" w14:textId="77777777"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258FF7" w14:textId="77777777"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10E985" w14:textId="77777777"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  </w:t>
      </w:r>
    </w:p>
    <w:p w14:paraId="26DB77A6" w14:textId="77777777"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 </w:t>
      </w:r>
    </w:p>
    <w:p w14:paraId="4C89D719" w14:textId="3D84B210" w:rsidR="00CE0890" w:rsidRPr="00042165" w:rsidRDefault="008404B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="00CE0890"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</w:t>
      </w:r>
      <w:proofErr w:type="spellStart"/>
      <w:r w:rsidR="00E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Е.В.Власова</w:t>
      </w:r>
      <w:proofErr w:type="spellEnd"/>
    </w:p>
    <w:p w14:paraId="5F0DB1F9" w14:textId="77777777"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7179C5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94C04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5F9EF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246C7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20AFF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CB626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49DA7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1054E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56211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01333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D4A04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D6807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C8FA9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02C4C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03AA7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6C062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F2D6C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E4197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72CA4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8454D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77DE0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4F195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4E0F5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6EC59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5E7E7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E4D06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DE3A8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35CE7" w14:textId="77777777"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FDE96" w14:textId="77777777" w:rsidR="00042165" w:rsidRP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B0412" w14:textId="77777777" w:rsidR="00042165" w:rsidRP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80FBD" w14:textId="77777777" w:rsidR="004666A4" w:rsidRDefault="004666A4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0A066" w14:textId="77777777" w:rsidR="00146E62" w:rsidRPr="004666A4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4666A4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66419E" w14:textId="77777777" w:rsidR="00042165" w:rsidRPr="004666A4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146E62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 Совета депутатов сельского</w:t>
      </w:r>
    </w:p>
    <w:p w14:paraId="40F03F10" w14:textId="68C946DA" w:rsidR="00042165" w:rsidRPr="004666A4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840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5BB01B9B" w14:textId="77777777" w:rsidR="00042165" w:rsidRPr="004666A4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 муниципального</w:t>
      </w:r>
    </w:p>
    <w:p w14:paraId="0E1FFE80" w14:textId="77777777" w:rsidR="00146E62" w:rsidRPr="004666A4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 </w:t>
      </w:r>
    </w:p>
    <w:p w14:paraId="7C732B45" w14:textId="57BAF412" w:rsidR="00CE0890" w:rsidRPr="004666A4" w:rsidRDefault="00042165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</w:t>
      </w:r>
      <w:r w:rsidR="004666A4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6E62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от </w:t>
      </w:r>
      <w:r w:rsidR="00307BD0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04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7BD0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146E62" w:rsidRP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46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694FEDCD" w14:textId="77777777"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62B581" w14:textId="592D4259" w:rsidR="00146E62" w:rsidRPr="00042165" w:rsidRDefault="00146E62" w:rsidP="0004216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Положение «</w:t>
      </w:r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840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E3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среднего предпринимательства»</w:t>
      </w:r>
    </w:p>
    <w:p w14:paraId="77D9DC25" w14:textId="77777777" w:rsidR="00307BD0" w:rsidRPr="00042165" w:rsidRDefault="00307BD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DF5FD0" w14:textId="2FAB7EFC" w:rsidR="00307BD0" w:rsidRPr="004666A4" w:rsidRDefault="00307BD0" w:rsidP="000421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165">
        <w:rPr>
          <w:rFonts w:ascii="Times New Roman" w:eastAsia="Calibri" w:hAnsi="Times New Roman" w:cs="Times New Roman"/>
          <w:bCs/>
          <w:sz w:val="28"/>
          <w:szCs w:val="28"/>
        </w:rPr>
        <w:t xml:space="preserve">       Внести</w:t>
      </w:r>
      <w:r w:rsidRPr="00042165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Положение "О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8404B2">
        <w:rPr>
          <w:rFonts w:ascii="Times New Roman" w:eastAsia="Calibri" w:hAnsi="Times New Roman" w:cs="Times New Roman"/>
          <w:sz w:val="28"/>
          <w:szCs w:val="28"/>
        </w:rPr>
        <w:t>Среднематренский</w:t>
      </w:r>
      <w:proofErr w:type="spellEnd"/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</w:t>
      </w:r>
      <w:r w:rsidRPr="004666A4">
        <w:rPr>
          <w:rFonts w:ascii="Times New Roman" w:eastAsia="Calibri" w:hAnsi="Times New Roman" w:cs="Times New Roman"/>
          <w:sz w:val="28"/>
          <w:szCs w:val="28"/>
        </w:rPr>
        <w:t>принятое решением Совета депутатов сельского поселения № 1</w:t>
      </w:r>
      <w:r w:rsidR="008404B2">
        <w:rPr>
          <w:rFonts w:ascii="Times New Roman" w:eastAsia="Calibri" w:hAnsi="Times New Roman" w:cs="Times New Roman"/>
          <w:sz w:val="28"/>
          <w:szCs w:val="28"/>
        </w:rPr>
        <w:t>79</w:t>
      </w:r>
      <w:r w:rsidR="004666A4" w:rsidRPr="004666A4">
        <w:rPr>
          <w:rFonts w:ascii="Times New Roman" w:eastAsia="Calibri" w:hAnsi="Times New Roman" w:cs="Times New Roman"/>
          <w:sz w:val="28"/>
          <w:szCs w:val="28"/>
        </w:rPr>
        <w:t xml:space="preserve">-рс от </w:t>
      </w:r>
      <w:r w:rsidR="008404B2">
        <w:rPr>
          <w:rFonts w:ascii="Times New Roman" w:eastAsia="Calibri" w:hAnsi="Times New Roman" w:cs="Times New Roman"/>
          <w:sz w:val="28"/>
          <w:szCs w:val="28"/>
        </w:rPr>
        <w:t>14</w:t>
      </w:r>
      <w:r w:rsidR="004666A4" w:rsidRPr="004666A4">
        <w:rPr>
          <w:rFonts w:ascii="Times New Roman" w:eastAsia="Calibri" w:hAnsi="Times New Roman" w:cs="Times New Roman"/>
          <w:sz w:val="28"/>
          <w:szCs w:val="28"/>
        </w:rPr>
        <w:t>.03.2019г</w:t>
      </w:r>
      <w:r w:rsidRPr="004666A4">
        <w:rPr>
          <w:rFonts w:ascii="Times New Roman" w:eastAsia="Calibri" w:hAnsi="Times New Roman" w:cs="Times New Roman"/>
          <w:sz w:val="28"/>
          <w:szCs w:val="28"/>
        </w:rPr>
        <w:t>,</w:t>
      </w:r>
      <w:r w:rsidRPr="004666A4">
        <w:rPr>
          <w:rFonts w:ascii="Times New Roman" w:hAnsi="Times New Roman" w:cs="Times New Roman"/>
          <w:sz w:val="28"/>
          <w:szCs w:val="28"/>
        </w:rPr>
        <w:t xml:space="preserve"> № </w:t>
      </w:r>
      <w:r w:rsidR="008404B2">
        <w:rPr>
          <w:rFonts w:ascii="Times New Roman" w:hAnsi="Times New Roman" w:cs="Times New Roman"/>
          <w:sz w:val="28"/>
          <w:szCs w:val="28"/>
        </w:rPr>
        <w:t>28</w:t>
      </w:r>
      <w:r w:rsidRPr="004666A4">
        <w:rPr>
          <w:rFonts w:ascii="Times New Roman" w:hAnsi="Times New Roman" w:cs="Times New Roman"/>
          <w:sz w:val="28"/>
          <w:szCs w:val="28"/>
        </w:rPr>
        <w:t>-рс от 0</w:t>
      </w:r>
      <w:r w:rsidR="004666A4" w:rsidRPr="004666A4">
        <w:rPr>
          <w:rFonts w:ascii="Times New Roman" w:hAnsi="Times New Roman" w:cs="Times New Roman"/>
          <w:sz w:val="28"/>
          <w:szCs w:val="28"/>
        </w:rPr>
        <w:t>8.02.2021г)</w:t>
      </w:r>
      <w:r w:rsidRPr="004666A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436BAFD0" w14:textId="77777777"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4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раздела 1 изложить в следующей редакции:</w:t>
      </w:r>
    </w:p>
    <w:p w14:paraId="1544A524" w14:textId="77777777" w:rsidR="00042165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 </w:t>
      </w:r>
      <w:hyperlink r:id="rId7" w:history="1">
        <w:r w:rsidR="00CE0890" w:rsidRPr="00042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N 159-ФЗ</w:t>
        </w:r>
      </w:hyperlink>
      <w:r w:rsidR="00042165">
        <w:rPr>
          <w:rFonts w:ascii="Times New Roman" w:hAnsi="Times New Roman" w:cs="Times New Roman"/>
        </w:rPr>
        <w:t xml:space="preserve">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акты Российской Федерации» </w:t>
      </w:r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и в случаях, указанных в </w:t>
      </w:r>
      <w:hyperlink r:id="rId8" w:anchor="/document/12124624/entry/39326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подпунктах 6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, </w:t>
      </w:r>
      <w:hyperlink r:id="rId9" w:anchor="/document/12124624/entry/39328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8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 и </w:t>
      </w:r>
      <w:hyperlink r:id="rId10" w:anchor="/document/12124624/entry/39329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9 пункта 2 статьи 39.3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 Земельного кодекса Российской Федерации.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».</w:t>
      </w:r>
    </w:p>
    <w:p w14:paraId="0580231C" w14:textId="77777777" w:rsidR="00137FAD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04216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2. 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Раздел</w:t>
      </w:r>
      <w:r w:rsidRPr="0004216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 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2 дополнить пунктом 2.1.1. следующего содержания:</w:t>
      </w:r>
    </w:p>
    <w:p w14:paraId="1FCF9229" w14:textId="77777777"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77A7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Включению в Перечень подлежат сведения об отнесении движимого имущества к имуществу, не подлежащему отчуждению в соответствии с частью 4 Федерального закона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926F014" w14:textId="77777777"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2.3. раздела 2 дополнить подпунктом 4 следующего содержания:</w:t>
      </w:r>
    </w:p>
    <w:p w14:paraId="65D53084" w14:textId="77777777"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6E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3EB31E88" w14:textId="5ED8BDE8" w:rsidR="00CE0890" w:rsidRPr="00042165" w:rsidRDefault="00307BD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«О порядке формирования,  ведения и обязательного опубликования  Перечня муниципального имущества  сельского поселения </w:t>
      </w:r>
      <w:proofErr w:type="spellStart"/>
      <w:r w:rsidR="0084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Добринского муниципального района  Липецкой области, свободного от прав третьих лиц  (за исключением права хозяйственного ведения,  права оперативного управления, а также  имущественных прав субъектов малого и  среднего предпринимательства), предназначенного  для передачи во владение и (или) в пользование  субъектам малого и среднего предпринимательства  и организациям, образующим инфраструктуру  поддержки субъектов малого и среднего предпринимательства» изложить в следующей редакции:</w:t>
      </w:r>
    </w:p>
    <w:p w14:paraId="78A7146E" w14:textId="77777777" w:rsidR="00B624F8" w:rsidRPr="00042165" w:rsidRDefault="00B624F8" w:rsidP="00042165">
      <w:pPr>
        <w:pStyle w:val="a5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7B5AC" w14:textId="77777777" w:rsidR="00042165" w:rsidRDefault="00B624F8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«Приложение </w:t>
      </w:r>
    </w:p>
    <w:p w14:paraId="54916F1C" w14:textId="77777777" w:rsidR="00042165" w:rsidRDefault="00B624F8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«О</w:t>
      </w:r>
      <w:r w:rsidR="00CE0890"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 формирования,</w:t>
      </w:r>
    </w:p>
    <w:p w14:paraId="6A606707" w14:textId="77777777"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ведения и обязательного опубликования </w:t>
      </w:r>
    </w:p>
    <w:p w14:paraId="0F5D59ED" w14:textId="77777777"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 Перечня муниципального имущества  сельского</w:t>
      </w:r>
    </w:p>
    <w:p w14:paraId="0B4F9F89" w14:textId="0C6777DA"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="008404B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Среднематренский</w:t>
      </w:r>
      <w:proofErr w:type="spellEnd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 Добринского</w:t>
      </w:r>
      <w:proofErr w:type="gramEnd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8A7F45C" w14:textId="77777777"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 Липецкой области,</w:t>
      </w:r>
    </w:p>
    <w:p w14:paraId="2E5619A2" w14:textId="77777777"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свободного от прав третьих </w:t>
      </w:r>
      <w:proofErr w:type="gram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  (</w:t>
      </w:r>
      <w:proofErr w:type="gramEnd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</w:t>
      </w:r>
    </w:p>
    <w:p w14:paraId="382215C6" w14:textId="77777777"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хозяйственного ведения,  права оперативного </w:t>
      </w:r>
    </w:p>
    <w:p w14:paraId="0EAA1012" w14:textId="77777777"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управления, а также  имущественных прав</w:t>
      </w:r>
    </w:p>
    <w:p w14:paraId="2D372C6D" w14:textId="77777777"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субъектов малого и  среднего предпринимательства), </w:t>
      </w:r>
    </w:p>
    <w:p w14:paraId="38B019AE" w14:textId="77777777"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предназначенного  для</w:t>
      </w:r>
      <w:proofErr w:type="gramEnd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передачи во владение</w:t>
      </w:r>
    </w:p>
    <w:p w14:paraId="56D5F802" w14:textId="77777777"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в пользование  субъектам малого и среднего </w:t>
      </w:r>
    </w:p>
    <w:p w14:paraId="69984FB9" w14:textId="77777777"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 и организациям, образующим</w:t>
      </w:r>
    </w:p>
    <w:p w14:paraId="133754BC" w14:textId="77777777"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инфраструктуру  поддержки субъектов </w:t>
      </w:r>
    </w:p>
    <w:p w14:paraId="4CBA72AF" w14:textId="77777777" w:rsidR="00CE0890" w:rsidRP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малого и среднего предпринимательства</w:t>
      </w:r>
      <w:r w:rsidR="00B624F8"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27CE7ADE" w14:textId="77777777" w:rsidR="004666A4" w:rsidRDefault="004666A4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C6194" w14:textId="77777777" w:rsidR="004666A4" w:rsidRDefault="004666A4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836D2" w14:textId="77777777" w:rsidR="00CE0890" w:rsidRP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6BD7C7" w14:textId="1D6E4706" w:rsidR="00CE0890" w:rsidRPr="00042165" w:rsidRDefault="00CE0890" w:rsidP="0004216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муниципального имущества сельского поселения </w:t>
      </w:r>
      <w:proofErr w:type="spellStart"/>
      <w:r w:rsidR="00840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Среднематренский</w:t>
      </w:r>
      <w:proofErr w:type="spellEnd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14:paraId="2541BDB1" w14:textId="77777777" w:rsidR="00CE0890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170551" w14:textId="77777777" w:rsidR="004666A4" w:rsidRDefault="004666A4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3E259" w14:textId="77777777" w:rsidR="004666A4" w:rsidRDefault="004666A4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F35B8" w14:textId="77777777" w:rsidR="004666A4" w:rsidRDefault="004666A4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C8EF6" w14:textId="77777777" w:rsidR="004666A4" w:rsidRPr="00042165" w:rsidRDefault="004666A4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"/>
        <w:gridCol w:w="1795"/>
        <w:gridCol w:w="2046"/>
        <w:gridCol w:w="1051"/>
        <w:gridCol w:w="1460"/>
        <w:gridCol w:w="1290"/>
        <w:gridCol w:w="1344"/>
      </w:tblGrid>
      <w:tr w:rsidR="00B624F8" w:rsidRPr="00042165" w14:paraId="3C40CC7C" w14:textId="77777777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455946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7E871B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 и его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1E4E3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86AD49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B294AC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или условный номер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E6B72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 (движимое, недвижимое имущество)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A989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отнесении движимого имущества к имуществу, не подлежащему отчуждению</w:t>
            </w:r>
          </w:p>
          <w:p w14:paraId="2BB0E4A8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4F8" w:rsidRPr="00042165" w14:paraId="5E5B397C" w14:textId="77777777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F18784" w14:textId="77777777"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E89DF4" w14:textId="77777777"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009307" w14:textId="77777777"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1530E9" w14:textId="77777777"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022B6A" w14:textId="77777777"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87A5E" w14:textId="77777777"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4177" w14:textId="77777777"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24F8" w:rsidRPr="00042165" w14:paraId="1C4E70CB" w14:textId="77777777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B94048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E3FC20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4C15BD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EAE3C1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3032C3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83FE7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4B51" w14:textId="77777777"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49D3B9" w14:textId="77777777"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C079F" w14:textId="77777777"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D2711" w14:textId="77777777" w:rsidR="004D61B0" w:rsidRPr="004666A4" w:rsidRDefault="00B624F8" w:rsidP="00042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6A4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14:paraId="67609BE1" w14:textId="015025B5" w:rsidR="00B624F8" w:rsidRPr="004666A4" w:rsidRDefault="008404B2" w:rsidP="00042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B624F8" w:rsidRPr="004666A4">
        <w:rPr>
          <w:rFonts w:ascii="Times New Roman" w:hAnsi="Times New Roman" w:cs="Times New Roman"/>
          <w:b/>
          <w:sz w:val="28"/>
          <w:szCs w:val="28"/>
        </w:rPr>
        <w:t xml:space="preserve"> се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льсовет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B624F8" w:rsidRPr="004666A4" w:rsidSect="0052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90B"/>
    <w:multiLevelType w:val="hybridMultilevel"/>
    <w:tmpl w:val="38CC4D1E"/>
    <w:lvl w:ilvl="0" w:tplc="7054BA4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2C6970"/>
    <w:multiLevelType w:val="hybridMultilevel"/>
    <w:tmpl w:val="84F2D922"/>
    <w:lvl w:ilvl="0" w:tplc="4A68D8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5500726">
    <w:abstractNumId w:val="0"/>
  </w:num>
  <w:num w:numId="2" w16cid:durableId="122089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890"/>
    <w:rsid w:val="00042165"/>
    <w:rsid w:val="00090C70"/>
    <w:rsid w:val="00137FAD"/>
    <w:rsid w:val="00146E62"/>
    <w:rsid w:val="00164404"/>
    <w:rsid w:val="001B65F7"/>
    <w:rsid w:val="00307BD0"/>
    <w:rsid w:val="0038389C"/>
    <w:rsid w:val="004270D8"/>
    <w:rsid w:val="004666A4"/>
    <w:rsid w:val="004D61B0"/>
    <w:rsid w:val="005066DD"/>
    <w:rsid w:val="00511502"/>
    <w:rsid w:val="00523790"/>
    <w:rsid w:val="006D77A7"/>
    <w:rsid w:val="008404B2"/>
    <w:rsid w:val="008666E5"/>
    <w:rsid w:val="00AB44E7"/>
    <w:rsid w:val="00B624F8"/>
    <w:rsid w:val="00BC2B01"/>
    <w:rsid w:val="00CE0890"/>
    <w:rsid w:val="00E35546"/>
    <w:rsid w:val="00E365C8"/>
    <w:rsid w:val="00EC33A0"/>
    <w:rsid w:val="00EE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59D9"/>
  <w15:docId w15:val="{5763BF2B-C5EE-473B-AD53-657D81AF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790"/>
  </w:style>
  <w:style w:type="paragraph" w:styleId="7">
    <w:name w:val="heading 7"/>
    <w:basedOn w:val="a"/>
    <w:next w:val="a"/>
    <w:link w:val="70"/>
    <w:unhideWhenUsed/>
    <w:qFormat/>
    <w:rsid w:val="008666E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FAD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8666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unhideWhenUsed/>
    <w:qFormat/>
    <w:rsid w:val="008666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46E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8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5857324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3071293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04821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292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158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698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097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1492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9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ЧЕРНОВА</dc:creator>
  <cp:lastModifiedBy>user</cp:lastModifiedBy>
  <cp:revision>4</cp:revision>
  <cp:lastPrinted>2023-07-28T14:13:00Z</cp:lastPrinted>
  <dcterms:created xsi:type="dcterms:W3CDTF">2023-07-26T08:08:00Z</dcterms:created>
  <dcterms:modified xsi:type="dcterms:W3CDTF">2023-07-28T14:14:00Z</dcterms:modified>
</cp:coreProperties>
</file>