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5710" w14:textId="77777777" w:rsidR="00282E93" w:rsidRDefault="00000000" w:rsidP="00282E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47FD8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9.45pt;width:54pt;height:62.2pt;z-index:251660288">
            <v:imagedata r:id="rId4" o:title=""/>
            <w10:wrap anchorx="page"/>
          </v:shape>
          <o:OLEObject Type="Embed" ProgID="Photoshop.Image.6" ShapeID="_x0000_s1026" DrawAspect="Content" ObjectID="_1739874756" r:id="rId5"/>
        </w:object>
      </w:r>
    </w:p>
    <w:p w14:paraId="6BD0D99A" w14:textId="77777777" w:rsidR="00282E93" w:rsidRDefault="00282E93" w:rsidP="00282E93">
      <w:pPr>
        <w:jc w:val="center"/>
        <w:rPr>
          <w:b/>
          <w:sz w:val="28"/>
          <w:szCs w:val="28"/>
        </w:rPr>
      </w:pPr>
    </w:p>
    <w:p w14:paraId="4638CC26" w14:textId="77777777" w:rsidR="00282E93" w:rsidRPr="002B5D0A" w:rsidRDefault="00282E93" w:rsidP="00282E93">
      <w:pPr>
        <w:jc w:val="center"/>
        <w:rPr>
          <w:b/>
          <w:sz w:val="28"/>
          <w:szCs w:val="28"/>
        </w:rPr>
      </w:pPr>
    </w:p>
    <w:p w14:paraId="0BFCBA87" w14:textId="77777777" w:rsidR="00282E93" w:rsidRDefault="00282E93" w:rsidP="00282E93">
      <w:pPr>
        <w:jc w:val="center"/>
        <w:rPr>
          <w:b/>
          <w:sz w:val="32"/>
          <w:szCs w:val="32"/>
        </w:rPr>
      </w:pPr>
    </w:p>
    <w:p w14:paraId="798C9605" w14:textId="3FCA2059" w:rsidR="00282E93" w:rsidRPr="009C669C" w:rsidRDefault="00282E93" w:rsidP="00282E93">
      <w:pPr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 xml:space="preserve">Администрация сельского поселения </w:t>
      </w:r>
      <w:proofErr w:type="spellStart"/>
      <w:r w:rsidR="00A202B5">
        <w:rPr>
          <w:b/>
          <w:sz w:val="27"/>
          <w:szCs w:val="27"/>
        </w:rPr>
        <w:t>Среднематренский</w:t>
      </w:r>
      <w:proofErr w:type="spellEnd"/>
      <w:r w:rsidRPr="009C669C">
        <w:rPr>
          <w:b/>
          <w:sz w:val="27"/>
          <w:szCs w:val="27"/>
        </w:rPr>
        <w:t xml:space="preserve"> сельсовет </w:t>
      </w:r>
      <w:r w:rsidR="009C669C">
        <w:rPr>
          <w:b/>
          <w:sz w:val="27"/>
          <w:szCs w:val="27"/>
        </w:rPr>
        <w:t xml:space="preserve">                                </w:t>
      </w:r>
      <w:r w:rsidRPr="009C669C">
        <w:rPr>
          <w:b/>
          <w:sz w:val="27"/>
          <w:szCs w:val="27"/>
        </w:rPr>
        <w:t xml:space="preserve">Добринского муниципального </w:t>
      </w:r>
      <w:proofErr w:type="gramStart"/>
      <w:r w:rsidRPr="009C669C">
        <w:rPr>
          <w:b/>
          <w:sz w:val="27"/>
          <w:szCs w:val="27"/>
        </w:rPr>
        <w:t xml:space="preserve">района </w:t>
      </w:r>
      <w:r w:rsidR="009C669C">
        <w:rPr>
          <w:b/>
          <w:sz w:val="27"/>
          <w:szCs w:val="27"/>
        </w:rPr>
        <w:t xml:space="preserve"> </w:t>
      </w:r>
      <w:r w:rsidRPr="009C669C">
        <w:rPr>
          <w:b/>
          <w:sz w:val="27"/>
          <w:szCs w:val="27"/>
        </w:rPr>
        <w:t>Липецкой</w:t>
      </w:r>
      <w:proofErr w:type="gramEnd"/>
      <w:r w:rsidRPr="009C669C">
        <w:rPr>
          <w:b/>
          <w:sz w:val="27"/>
          <w:szCs w:val="27"/>
        </w:rPr>
        <w:t xml:space="preserve"> области</w:t>
      </w:r>
    </w:p>
    <w:p w14:paraId="21643AE0" w14:textId="77777777" w:rsidR="00282E93" w:rsidRPr="009C669C" w:rsidRDefault="00282E93" w:rsidP="00282E93">
      <w:pPr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Российской Федерации</w:t>
      </w:r>
    </w:p>
    <w:p w14:paraId="1D335CFF" w14:textId="77777777" w:rsidR="00282E93" w:rsidRPr="009C669C" w:rsidRDefault="00282E93" w:rsidP="00282E93">
      <w:pPr>
        <w:jc w:val="center"/>
        <w:rPr>
          <w:b/>
          <w:sz w:val="27"/>
          <w:szCs w:val="27"/>
        </w:rPr>
      </w:pPr>
    </w:p>
    <w:p w14:paraId="56837043" w14:textId="77777777" w:rsidR="00282E93" w:rsidRPr="009C669C" w:rsidRDefault="00282E93" w:rsidP="00282E93">
      <w:pPr>
        <w:jc w:val="center"/>
        <w:rPr>
          <w:b/>
          <w:sz w:val="32"/>
          <w:szCs w:val="32"/>
        </w:rPr>
      </w:pPr>
      <w:r w:rsidRPr="009C669C">
        <w:rPr>
          <w:b/>
          <w:sz w:val="32"/>
          <w:szCs w:val="32"/>
        </w:rPr>
        <w:t>РАСПОРЯЖЕНИЕ</w:t>
      </w:r>
    </w:p>
    <w:p w14:paraId="0B769B13" w14:textId="77777777" w:rsidR="00282E93" w:rsidRPr="002B5D0A" w:rsidRDefault="00282E93" w:rsidP="00282E93">
      <w:pPr>
        <w:rPr>
          <w:b/>
          <w:sz w:val="28"/>
          <w:szCs w:val="28"/>
        </w:rPr>
      </w:pPr>
    </w:p>
    <w:p w14:paraId="6027EE7C" w14:textId="77777777" w:rsidR="00282E93" w:rsidRDefault="00282E93" w:rsidP="00282E9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6F4E8EE" w14:textId="2963B153" w:rsidR="00282E93" w:rsidRPr="009C669C" w:rsidRDefault="00E868E8" w:rsidP="00282E93">
      <w:pPr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09.03</w:t>
      </w:r>
      <w:r w:rsidR="00282E93" w:rsidRPr="009C669C">
        <w:rPr>
          <w:b/>
          <w:sz w:val="27"/>
          <w:szCs w:val="27"/>
        </w:rPr>
        <w:t xml:space="preserve">. 2023                       с. </w:t>
      </w:r>
      <w:r w:rsidR="00A202B5">
        <w:rPr>
          <w:b/>
          <w:sz w:val="27"/>
          <w:szCs w:val="27"/>
        </w:rPr>
        <w:t xml:space="preserve">Средняя </w:t>
      </w:r>
      <w:proofErr w:type="spellStart"/>
      <w:r w:rsidR="00A202B5">
        <w:rPr>
          <w:b/>
          <w:sz w:val="27"/>
          <w:szCs w:val="27"/>
        </w:rPr>
        <w:t>Матренка</w:t>
      </w:r>
      <w:proofErr w:type="spellEnd"/>
      <w:r w:rsidR="00282E93" w:rsidRPr="009C669C">
        <w:rPr>
          <w:b/>
          <w:sz w:val="27"/>
          <w:szCs w:val="27"/>
        </w:rPr>
        <w:t xml:space="preserve">                                    № </w:t>
      </w:r>
      <w:r w:rsidR="00A202B5">
        <w:rPr>
          <w:b/>
          <w:sz w:val="27"/>
          <w:szCs w:val="27"/>
        </w:rPr>
        <w:t>6</w:t>
      </w:r>
      <w:r w:rsidR="00282E93" w:rsidRPr="009C669C">
        <w:rPr>
          <w:b/>
          <w:sz w:val="27"/>
          <w:szCs w:val="27"/>
        </w:rPr>
        <w:t xml:space="preserve"> -р</w:t>
      </w:r>
    </w:p>
    <w:p w14:paraId="2C98E328" w14:textId="77777777" w:rsidR="00282E93" w:rsidRPr="009C669C" w:rsidRDefault="00282E93" w:rsidP="00D040B9">
      <w:pPr>
        <w:rPr>
          <w:sz w:val="27"/>
          <w:szCs w:val="27"/>
        </w:rPr>
      </w:pPr>
    </w:p>
    <w:p w14:paraId="004F3034" w14:textId="77777777" w:rsidR="00D040B9" w:rsidRPr="009C669C" w:rsidRDefault="00D040B9" w:rsidP="00D040B9">
      <w:pPr>
        <w:rPr>
          <w:sz w:val="27"/>
          <w:szCs w:val="27"/>
        </w:rPr>
      </w:pPr>
    </w:p>
    <w:p w14:paraId="78F8F6FB" w14:textId="02D3DEA6" w:rsidR="00D040B9" w:rsidRPr="009C669C" w:rsidRDefault="00D040B9" w:rsidP="005B2C4F">
      <w:pPr>
        <w:autoSpaceDE w:val="0"/>
        <w:autoSpaceDN w:val="0"/>
        <w:adjustRightInd w:val="0"/>
        <w:ind w:right="4535"/>
        <w:jc w:val="both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О</w:t>
      </w:r>
      <w:r w:rsidR="001C680A" w:rsidRPr="009C669C">
        <w:rPr>
          <w:b/>
          <w:sz w:val="27"/>
          <w:szCs w:val="27"/>
        </w:rPr>
        <w:t>б утверждении доклада</w:t>
      </w:r>
      <w:r w:rsidR="00282E93" w:rsidRPr="009C669C">
        <w:rPr>
          <w:b/>
          <w:sz w:val="27"/>
          <w:szCs w:val="27"/>
        </w:rPr>
        <w:t xml:space="preserve"> </w:t>
      </w:r>
      <w:r w:rsidR="00F43BB0" w:rsidRPr="009C669C">
        <w:rPr>
          <w:b/>
          <w:sz w:val="27"/>
          <w:szCs w:val="27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282E93" w:rsidRPr="009C669C">
        <w:rPr>
          <w:b/>
          <w:sz w:val="27"/>
          <w:szCs w:val="27"/>
        </w:rPr>
        <w:t xml:space="preserve"> </w:t>
      </w:r>
      <w:proofErr w:type="spellStart"/>
      <w:proofErr w:type="gramStart"/>
      <w:r w:rsidR="00A202B5">
        <w:rPr>
          <w:b/>
          <w:sz w:val="27"/>
          <w:szCs w:val="27"/>
        </w:rPr>
        <w:t>Среднематренский</w:t>
      </w:r>
      <w:proofErr w:type="spellEnd"/>
      <w:r w:rsidR="00282E93" w:rsidRPr="009C669C">
        <w:rPr>
          <w:b/>
          <w:sz w:val="27"/>
          <w:szCs w:val="27"/>
        </w:rPr>
        <w:t xml:space="preserve"> </w:t>
      </w:r>
      <w:r w:rsidR="00F43BB0" w:rsidRPr="009C669C">
        <w:rPr>
          <w:b/>
          <w:sz w:val="27"/>
          <w:szCs w:val="27"/>
        </w:rPr>
        <w:t xml:space="preserve"> сельсовет</w:t>
      </w:r>
      <w:proofErr w:type="gramEnd"/>
      <w:r w:rsidR="00F43BB0" w:rsidRPr="009C669C">
        <w:rPr>
          <w:b/>
          <w:sz w:val="27"/>
          <w:szCs w:val="27"/>
        </w:rPr>
        <w:t xml:space="preserve"> Добринского муниципального района Липецкой области в 2022 году</w:t>
      </w:r>
    </w:p>
    <w:p w14:paraId="0227EEF4" w14:textId="77777777" w:rsidR="001C680A" w:rsidRPr="009C669C" w:rsidRDefault="001C680A" w:rsidP="00D040B9">
      <w:pPr>
        <w:autoSpaceDE w:val="0"/>
        <w:autoSpaceDN w:val="0"/>
        <w:adjustRightInd w:val="0"/>
        <w:rPr>
          <w:sz w:val="27"/>
          <w:szCs w:val="27"/>
        </w:rPr>
      </w:pPr>
    </w:p>
    <w:p w14:paraId="5106BA91" w14:textId="77777777" w:rsidR="00D040B9" w:rsidRPr="009C669C" w:rsidRDefault="00D040B9" w:rsidP="00D040B9">
      <w:pPr>
        <w:rPr>
          <w:sz w:val="27"/>
          <w:szCs w:val="27"/>
        </w:rPr>
      </w:pPr>
    </w:p>
    <w:p w14:paraId="0A3021CD" w14:textId="77777777"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Федерации»:</w:t>
      </w:r>
    </w:p>
    <w:p w14:paraId="738D66C6" w14:textId="77777777"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14:paraId="12ACA7B4" w14:textId="4F391278"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1. Утвердить Доклад </w:t>
      </w:r>
      <w:r w:rsidR="00F43BB0" w:rsidRPr="009C669C">
        <w:rPr>
          <w:sz w:val="27"/>
          <w:szCs w:val="27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</w:t>
      </w:r>
      <w:r w:rsidR="00282E93" w:rsidRPr="009C669C">
        <w:rPr>
          <w:sz w:val="27"/>
          <w:szCs w:val="27"/>
        </w:rPr>
        <w:t xml:space="preserve">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="00F43BB0" w:rsidRPr="009C669C">
        <w:rPr>
          <w:sz w:val="27"/>
          <w:szCs w:val="27"/>
        </w:rPr>
        <w:t xml:space="preserve"> сельсовет Добринского муниципального района Липецкой области в 2022 году</w:t>
      </w:r>
      <w:r w:rsidR="009C1EC2" w:rsidRPr="009C669C">
        <w:rPr>
          <w:sz w:val="27"/>
          <w:szCs w:val="27"/>
        </w:rPr>
        <w:t xml:space="preserve"> (прилагается)</w:t>
      </w:r>
      <w:r w:rsidRPr="009C669C">
        <w:rPr>
          <w:sz w:val="27"/>
          <w:szCs w:val="27"/>
        </w:rPr>
        <w:t>.</w:t>
      </w:r>
    </w:p>
    <w:p w14:paraId="04AA5BEB" w14:textId="2AA6007D"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2. Разместить настоящее распоряжение на официальном сайте администрации </w:t>
      </w:r>
      <w:r w:rsidR="00A202B5">
        <w:rPr>
          <w:sz w:val="27"/>
          <w:szCs w:val="27"/>
        </w:rPr>
        <w:t xml:space="preserve">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="00A202B5">
        <w:rPr>
          <w:sz w:val="27"/>
          <w:szCs w:val="27"/>
        </w:rPr>
        <w:t xml:space="preserve"> сельсовет </w:t>
      </w:r>
      <w:r w:rsidRPr="009C669C">
        <w:rPr>
          <w:sz w:val="27"/>
          <w:szCs w:val="27"/>
        </w:rPr>
        <w:t>Добринского муниципального района в информационно-телекоммуникационной сети «Интернет».</w:t>
      </w:r>
    </w:p>
    <w:p w14:paraId="1694EA57" w14:textId="77777777" w:rsidR="001C680A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3. Распоряжение вступает в силу со дня его подписания.</w:t>
      </w:r>
    </w:p>
    <w:p w14:paraId="69EEC646" w14:textId="77777777" w:rsidR="00D040B9" w:rsidRPr="009C669C" w:rsidRDefault="001C680A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4. </w:t>
      </w:r>
      <w:r w:rsidR="00D040B9" w:rsidRPr="009C669C">
        <w:rPr>
          <w:sz w:val="27"/>
          <w:szCs w:val="27"/>
        </w:rPr>
        <w:t xml:space="preserve">Контроль за исполнением настоящего распоряжения </w:t>
      </w:r>
      <w:r w:rsidR="00F43BB0" w:rsidRPr="009C669C">
        <w:rPr>
          <w:sz w:val="27"/>
          <w:szCs w:val="27"/>
        </w:rPr>
        <w:t>оставляю за собой</w:t>
      </w:r>
      <w:r w:rsidRPr="009C669C">
        <w:rPr>
          <w:sz w:val="27"/>
          <w:szCs w:val="27"/>
        </w:rPr>
        <w:t>.</w:t>
      </w:r>
    </w:p>
    <w:p w14:paraId="08394DE4" w14:textId="77777777" w:rsidR="00F43BB0" w:rsidRPr="009C669C" w:rsidRDefault="00F43BB0" w:rsidP="001C680A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14:paraId="196DCADE" w14:textId="28417A1F" w:rsidR="00282E93" w:rsidRPr="009C669C" w:rsidRDefault="00F43BB0" w:rsidP="00282E93">
      <w:pPr>
        <w:tabs>
          <w:tab w:val="left" w:pos="6946"/>
          <w:tab w:val="left" w:pos="7088"/>
          <w:tab w:val="left" w:pos="7371"/>
        </w:tabs>
        <w:jc w:val="both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>Глава администрации</w:t>
      </w:r>
      <w:r w:rsidR="00282E93" w:rsidRPr="009C669C">
        <w:rPr>
          <w:b/>
          <w:sz w:val="27"/>
          <w:szCs w:val="27"/>
        </w:rPr>
        <w:t xml:space="preserve">                                                  </w:t>
      </w:r>
      <w:proofErr w:type="spellStart"/>
      <w:r w:rsidR="00A202B5">
        <w:rPr>
          <w:b/>
          <w:sz w:val="27"/>
          <w:szCs w:val="27"/>
        </w:rPr>
        <w:t>Н.А.Гущина</w:t>
      </w:r>
      <w:proofErr w:type="spellEnd"/>
    </w:p>
    <w:p w14:paraId="240C727A" w14:textId="77777777" w:rsidR="00F43BB0" w:rsidRPr="009C669C" w:rsidRDefault="00F43BB0" w:rsidP="00282E9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C669C">
        <w:rPr>
          <w:sz w:val="27"/>
          <w:szCs w:val="27"/>
        </w:rPr>
        <w:tab/>
      </w:r>
      <w:r w:rsidRPr="009C669C">
        <w:rPr>
          <w:sz w:val="27"/>
          <w:szCs w:val="27"/>
        </w:rPr>
        <w:tab/>
      </w:r>
      <w:r w:rsidRPr="009C669C">
        <w:rPr>
          <w:sz w:val="27"/>
          <w:szCs w:val="27"/>
        </w:rPr>
        <w:tab/>
      </w:r>
      <w:r w:rsidRPr="009C669C">
        <w:rPr>
          <w:sz w:val="27"/>
          <w:szCs w:val="27"/>
        </w:rPr>
        <w:tab/>
      </w:r>
    </w:p>
    <w:p w14:paraId="0C908545" w14:textId="570ED332" w:rsidR="00F43BB0" w:rsidRPr="009C669C" w:rsidRDefault="00F43BB0" w:rsidP="00D040B9">
      <w:pPr>
        <w:rPr>
          <w:sz w:val="27"/>
          <w:szCs w:val="27"/>
        </w:rPr>
      </w:pPr>
      <w:proofErr w:type="spellStart"/>
      <w:r w:rsidRPr="009C669C">
        <w:rPr>
          <w:sz w:val="27"/>
          <w:szCs w:val="27"/>
        </w:rPr>
        <w:t>Исп.</w:t>
      </w:r>
      <w:r w:rsidR="00A202B5">
        <w:rPr>
          <w:sz w:val="27"/>
          <w:szCs w:val="27"/>
        </w:rPr>
        <w:t>Волкова</w:t>
      </w:r>
      <w:proofErr w:type="spellEnd"/>
      <w:r w:rsidR="00A202B5">
        <w:rPr>
          <w:sz w:val="27"/>
          <w:szCs w:val="27"/>
        </w:rPr>
        <w:t xml:space="preserve"> С.Н.</w:t>
      </w:r>
    </w:p>
    <w:p w14:paraId="1F555E77" w14:textId="1A27DA47" w:rsidR="00F43BB0" w:rsidRPr="009C669C" w:rsidRDefault="00F43BB0" w:rsidP="00D040B9">
      <w:pPr>
        <w:rPr>
          <w:sz w:val="27"/>
          <w:szCs w:val="27"/>
        </w:rPr>
      </w:pPr>
      <w:r w:rsidRPr="009C669C">
        <w:rPr>
          <w:sz w:val="27"/>
          <w:szCs w:val="27"/>
        </w:rPr>
        <w:t xml:space="preserve">Тел. </w:t>
      </w:r>
      <w:r w:rsidR="00EC55AA" w:rsidRPr="009C669C">
        <w:rPr>
          <w:sz w:val="27"/>
          <w:szCs w:val="27"/>
        </w:rPr>
        <w:t>8 47462 (3-</w:t>
      </w:r>
      <w:r w:rsidR="00A202B5">
        <w:rPr>
          <w:sz w:val="27"/>
          <w:szCs w:val="27"/>
        </w:rPr>
        <w:t>44</w:t>
      </w:r>
      <w:r w:rsidR="00282E93" w:rsidRPr="009C669C">
        <w:rPr>
          <w:sz w:val="27"/>
          <w:szCs w:val="27"/>
        </w:rPr>
        <w:t>-</w:t>
      </w:r>
      <w:r w:rsidR="00A202B5">
        <w:rPr>
          <w:sz w:val="27"/>
          <w:szCs w:val="27"/>
        </w:rPr>
        <w:t>01</w:t>
      </w:r>
      <w:r w:rsidR="00282E93" w:rsidRPr="009C669C">
        <w:rPr>
          <w:sz w:val="27"/>
          <w:szCs w:val="27"/>
        </w:rPr>
        <w:t>)</w:t>
      </w:r>
    </w:p>
    <w:p w14:paraId="2915D020" w14:textId="3D6D8FA1" w:rsidR="009C669C" w:rsidRDefault="009C669C" w:rsidP="009C1EC2">
      <w:pPr>
        <w:spacing w:line="268" w:lineRule="auto"/>
        <w:jc w:val="right"/>
        <w:rPr>
          <w:sz w:val="27"/>
          <w:szCs w:val="27"/>
        </w:rPr>
      </w:pPr>
    </w:p>
    <w:p w14:paraId="2F2BF39F" w14:textId="77777777" w:rsidR="00A202B5" w:rsidRDefault="00A202B5" w:rsidP="009C1EC2">
      <w:pPr>
        <w:spacing w:line="268" w:lineRule="auto"/>
        <w:jc w:val="right"/>
        <w:rPr>
          <w:sz w:val="27"/>
          <w:szCs w:val="27"/>
        </w:rPr>
      </w:pPr>
    </w:p>
    <w:p w14:paraId="44DE2DBF" w14:textId="77777777" w:rsidR="009C669C" w:rsidRDefault="009C669C" w:rsidP="009C1EC2">
      <w:pPr>
        <w:spacing w:line="268" w:lineRule="auto"/>
        <w:jc w:val="right"/>
        <w:rPr>
          <w:sz w:val="27"/>
          <w:szCs w:val="27"/>
        </w:rPr>
      </w:pPr>
    </w:p>
    <w:p w14:paraId="1A8DD53A" w14:textId="77777777"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lastRenderedPageBreak/>
        <w:t xml:space="preserve">Утвержден </w:t>
      </w:r>
    </w:p>
    <w:p w14:paraId="4E39C792" w14:textId="77777777"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t>распоряжением  администрации</w:t>
      </w:r>
    </w:p>
    <w:p w14:paraId="19A9FA0B" w14:textId="77777777"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t>сельского поселения</w:t>
      </w:r>
    </w:p>
    <w:p w14:paraId="28EA2ED8" w14:textId="4FD3B6CB" w:rsidR="009C1EC2" w:rsidRPr="009C669C" w:rsidRDefault="00A202B5" w:rsidP="009C1EC2">
      <w:pPr>
        <w:spacing w:line="268" w:lineRule="auto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Среднематренский</w:t>
      </w:r>
      <w:proofErr w:type="spellEnd"/>
      <w:r w:rsidR="009C1EC2" w:rsidRPr="009C669C">
        <w:rPr>
          <w:sz w:val="27"/>
          <w:szCs w:val="27"/>
        </w:rPr>
        <w:t xml:space="preserve"> сельсовет</w:t>
      </w:r>
    </w:p>
    <w:p w14:paraId="3B13ECCF" w14:textId="01114C03" w:rsidR="009C1EC2" w:rsidRPr="009C669C" w:rsidRDefault="009C1EC2" w:rsidP="009C1EC2">
      <w:pPr>
        <w:spacing w:line="268" w:lineRule="auto"/>
        <w:jc w:val="right"/>
        <w:rPr>
          <w:sz w:val="27"/>
          <w:szCs w:val="27"/>
        </w:rPr>
      </w:pPr>
      <w:r w:rsidRPr="009C669C">
        <w:rPr>
          <w:sz w:val="27"/>
          <w:szCs w:val="27"/>
        </w:rPr>
        <w:t xml:space="preserve">№ </w:t>
      </w:r>
      <w:r w:rsidR="00A202B5">
        <w:rPr>
          <w:sz w:val="27"/>
          <w:szCs w:val="27"/>
        </w:rPr>
        <w:t>6</w:t>
      </w:r>
      <w:r w:rsidR="00EC55AA" w:rsidRPr="009C669C">
        <w:rPr>
          <w:sz w:val="27"/>
          <w:szCs w:val="27"/>
        </w:rPr>
        <w:t>-р от 09.03.2023г</w:t>
      </w:r>
    </w:p>
    <w:p w14:paraId="0670A0F6" w14:textId="77777777" w:rsidR="009C1EC2" w:rsidRPr="009C669C" w:rsidRDefault="009C1EC2" w:rsidP="009C1EC2">
      <w:pPr>
        <w:spacing w:line="268" w:lineRule="auto"/>
        <w:jc w:val="center"/>
        <w:rPr>
          <w:b/>
          <w:sz w:val="27"/>
          <w:szCs w:val="27"/>
        </w:rPr>
      </w:pPr>
    </w:p>
    <w:p w14:paraId="29DBB617" w14:textId="77777777" w:rsidR="009C1EC2" w:rsidRPr="009C669C" w:rsidRDefault="009C1EC2" w:rsidP="009C1EC2">
      <w:pPr>
        <w:spacing w:line="268" w:lineRule="auto"/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 xml:space="preserve">Доклад </w:t>
      </w:r>
    </w:p>
    <w:p w14:paraId="6CE55716" w14:textId="2C12D342" w:rsidR="009C1EC2" w:rsidRPr="009C669C" w:rsidRDefault="009C1EC2" w:rsidP="009C1EC2">
      <w:pPr>
        <w:spacing w:line="268" w:lineRule="auto"/>
        <w:jc w:val="center"/>
        <w:rPr>
          <w:b/>
          <w:sz w:val="27"/>
          <w:szCs w:val="27"/>
        </w:rPr>
      </w:pPr>
      <w:r w:rsidRPr="009C669C">
        <w:rPr>
          <w:b/>
          <w:sz w:val="27"/>
          <w:szCs w:val="27"/>
        </w:rPr>
        <w:t xml:space="preserve">о результатах правоприменительной практики при осуществлении муниципального контроля в сфере благоустройства на территории сельского поселения </w:t>
      </w:r>
      <w:proofErr w:type="spellStart"/>
      <w:r w:rsidR="00A202B5">
        <w:rPr>
          <w:b/>
          <w:sz w:val="27"/>
          <w:szCs w:val="27"/>
        </w:rPr>
        <w:t>Среднематренский</w:t>
      </w:r>
      <w:proofErr w:type="spellEnd"/>
      <w:r w:rsidRPr="009C669C">
        <w:rPr>
          <w:b/>
          <w:sz w:val="27"/>
          <w:szCs w:val="27"/>
        </w:rPr>
        <w:t xml:space="preserve"> сельсовет Добринского муниципального района Липецкой области</w:t>
      </w:r>
    </w:p>
    <w:p w14:paraId="354AD2D1" w14:textId="77777777" w:rsidR="009C1EC2" w:rsidRPr="009C669C" w:rsidRDefault="009C1EC2" w:rsidP="009C1EC2">
      <w:pPr>
        <w:spacing w:line="268" w:lineRule="auto"/>
        <w:jc w:val="center"/>
        <w:rPr>
          <w:b/>
          <w:bCs/>
          <w:sz w:val="27"/>
          <w:szCs w:val="27"/>
        </w:rPr>
      </w:pPr>
      <w:r w:rsidRPr="009C669C">
        <w:rPr>
          <w:b/>
          <w:bCs/>
          <w:sz w:val="27"/>
          <w:szCs w:val="27"/>
        </w:rPr>
        <w:t>в 2022 году</w:t>
      </w:r>
    </w:p>
    <w:p w14:paraId="12865E17" w14:textId="77777777" w:rsidR="009C1EC2" w:rsidRPr="009C669C" w:rsidRDefault="009C1EC2" w:rsidP="009C1EC2">
      <w:pPr>
        <w:spacing w:line="268" w:lineRule="auto"/>
        <w:jc w:val="center"/>
        <w:rPr>
          <w:sz w:val="27"/>
          <w:szCs w:val="27"/>
        </w:rPr>
      </w:pPr>
    </w:p>
    <w:p w14:paraId="47D45ABE" w14:textId="5428745D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Администрация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 Липецкой области (далее – уполномоченный орган) осуществляет муниципальный контроль в сфере благоустройства на территории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 Липецкой области.</w:t>
      </w:r>
    </w:p>
    <w:p w14:paraId="38AA0251" w14:textId="2CA06480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Порядок организации и осуществления муниципального контроля в сфере благоустройства на территории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 Липецкой области установлен Положением "О муниципальном контроле в сфере благоустройства на территории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 Липецкой области», утвержденным Решением Совета депутатов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</w:t>
      </w:r>
      <w:r w:rsidR="00EC55AA" w:rsidRPr="009C669C">
        <w:rPr>
          <w:sz w:val="27"/>
          <w:szCs w:val="27"/>
        </w:rPr>
        <w:t>иципального района Липецкой области</w:t>
      </w:r>
      <w:r w:rsidRPr="009C669C">
        <w:rPr>
          <w:sz w:val="27"/>
          <w:szCs w:val="27"/>
        </w:rPr>
        <w:t xml:space="preserve"> </w:t>
      </w:r>
      <w:r w:rsidRPr="00A202B5">
        <w:rPr>
          <w:sz w:val="27"/>
          <w:szCs w:val="27"/>
        </w:rPr>
        <w:t xml:space="preserve">от </w:t>
      </w:r>
      <w:r w:rsidR="00A202B5" w:rsidRPr="00A202B5">
        <w:rPr>
          <w:sz w:val="27"/>
          <w:szCs w:val="27"/>
        </w:rPr>
        <w:t>16.11.2021 № 55-рс</w:t>
      </w:r>
      <w:r w:rsidR="00A202B5" w:rsidRPr="009C669C">
        <w:rPr>
          <w:sz w:val="27"/>
          <w:szCs w:val="27"/>
        </w:rPr>
        <w:t xml:space="preserve"> </w:t>
      </w:r>
      <w:r w:rsidRPr="009C669C">
        <w:rPr>
          <w:sz w:val="27"/>
          <w:szCs w:val="27"/>
        </w:rPr>
        <w:t xml:space="preserve">«О Положении "О муниципальном контроле в сфере благоустройства на территории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 Липецкой области» (далее – Положение).</w:t>
      </w:r>
    </w:p>
    <w:p w14:paraId="6D27A85A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 </w:t>
      </w:r>
    </w:p>
    <w:p w14:paraId="2572771D" w14:textId="2AEF563A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района; </w:t>
      </w:r>
    </w:p>
    <w:p w14:paraId="33505519" w14:textId="33EAC6B8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lastRenderedPageBreak/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"О социальной защите инвалидов в Российской Федерации" на территории сельского поселения </w:t>
      </w:r>
      <w:proofErr w:type="spellStart"/>
      <w:r w:rsidR="00A202B5">
        <w:rPr>
          <w:sz w:val="27"/>
          <w:szCs w:val="27"/>
        </w:rPr>
        <w:t>Среднематренский</w:t>
      </w:r>
      <w:proofErr w:type="spellEnd"/>
      <w:r w:rsidRPr="009C669C">
        <w:rPr>
          <w:sz w:val="27"/>
          <w:szCs w:val="27"/>
        </w:rPr>
        <w:t xml:space="preserve"> сельсовет Добринского муниципального района. </w:t>
      </w:r>
    </w:p>
    <w:p w14:paraId="2BDD7773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6A3C48AC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соответствии с </w:t>
      </w:r>
      <w:hyperlink r:id="rId6" w:history="1">
        <w:r w:rsidRPr="009C669C">
          <w:rPr>
            <w:rStyle w:val="a6"/>
            <w:sz w:val="27"/>
            <w:szCs w:val="27"/>
          </w:rPr>
          <w:t>частью 2 статьи 61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25BCDCC8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соответствии с </w:t>
      </w:r>
      <w:hyperlink r:id="rId7" w:history="1">
        <w:r w:rsidRPr="009C669C">
          <w:rPr>
            <w:rStyle w:val="a6"/>
            <w:sz w:val="27"/>
            <w:szCs w:val="27"/>
          </w:rPr>
          <w:t>частью 3 статьи 66</w:t>
        </w:r>
      </w:hyperlink>
      <w:r w:rsidRPr="009C669C">
        <w:rPr>
          <w:sz w:val="27"/>
          <w:szCs w:val="27"/>
        </w:rPr>
        <w:t xml:space="preserve"> Федерального закона от 31 июля 2020 года "О государственном контроле (надзоре) и муниципальном контроле в Российской Федерации" все внеплановые контрольные мероприятия могут проводиться только после согласования с органами прокуратуры.</w:t>
      </w:r>
    </w:p>
    <w:p w14:paraId="596EA684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04F70932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информирование;</w:t>
      </w:r>
    </w:p>
    <w:p w14:paraId="14288494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консультирование.</w:t>
      </w:r>
    </w:p>
    <w:p w14:paraId="7172EB31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8" w:history="1">
        <w:r w:rsidRPr="009C669C">
          <w:rPr>
            <w:rStyle w:val="a6"/>
            <w:sz w:val="27"/>
            <w:szCs w:val="27"/>
          </w:rPr>
          <w:t>статьи 46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0B5B74D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14:paraId="3645F298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</w:t>
      </w:r>
      <w:hyperlink r:id="rId9" w:history="1">
        <w:r w:rsidRPr="009C669C">
          <w:rPr>
            <w:rStyle w:val="a6"/>
            <w:sz w:val="27"/>
            <w:szCs w:val="27"/>
          </w:rPr>
          <w:t>статьи 50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видео-</w:t>
      </w:r>
      <w:r w:rsidRPr="009C669C">
        <w:rPr>
          <w:sz w:val="27"/>
          <w:szCs w:val="27"/>
        </w:rPr>
        <w:lastRenderedPageBreak/>
        <w:t>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34788118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DFD4153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порядка проведения контрольных мероприятий;</w:t>
      </w:r>
    </w:p>
    <w:p w14:paraId="47BFCB31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3) периодичности проведения контрольных мероприятий;</w:t>
      </w:r>
    </w:p>
    <w:p w14:paraId="23E2FFED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4) порядка принятия решений по итогам контрольных мероприятий;</w:t>
      </w:r>
    </w:p>
    <w:p w14:paraId="5680FADE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5) порядка обжалования решений, действия (бездействия) должностных лиц уполномоченного органа.</w:t>
      </w:r>
    </w:p>
    <w:p w14:paraId="2D24F356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Уполномоченным органом утвержден и размещен на официальном сайте график консультирования на 2022 год. </w:t>
      </w:r>
    </w:p>
    <w:p w14:paraId="7D97F82A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В 2022 году консультирование не осуществлялось в связи с отсутствием обращений.</w:t>
      </w:r>
    </w:p>
    <w:p w14:paraId="4A185FDD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10" w:history="1">
        <w:r w:rsidRPr="009C669C">
          <w:rPr>
            <w:rStyle w:val="a6"/>
            <w:sz w:val="27"/>
            <w:szCs w:val="27"/>
          </w:rPr>
          <w:t>статьей 53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14:paraId="24227DD3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1" w:history="1">
        <w:r w:rsidRPr="009C669C">
          <w:rPr>
            <w:rStyle w:val="a6"/>
            <w:sz w:val="27"/>
            <w:szCs w:val="27"/>
          </w:rPr>
          <w:t>статьей 44</w:t>
        </w:r>
      </w:hyperlink>
      <w:r w:rsidRPr="009C669C">
        <w:rPr>
          <w:sz w:val="27"/>
          <w:szCs w:val="27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2" w:history="1">
        <w:r w:rsidRPr="009C669C">
          <w:rPr>
            <w:rStyle w:val="a6"/>
            <w:sz w:val="27"/>
            <w:szCs w:val="27"/>
          </w:rPr>
          <w:t>Правилами</w:t>
        </w:r>
      </w:hyperlink>
      <w:r w:rsidRPr="009C669C">
        <w:rPr>
          <w:sz w:val="27"/>
          <w:szCs w:val="27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5A41C7A4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2894BD11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6D25EA86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инспекционный визит;</w:t>
      </w:r>
    </w:p>
    <w:p w14:paraId="62A2FD1B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рейдовый осмотр;</w:t>
      </w:r>
    </w:p>
    <w:p w14:paraId="21D4DA57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3) документарная проверка;</w:t>
      </w:r>
    </w:p>
    <w:p w14:paraId="7DC8F3CC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4) внеплановая выездная проверка.</w:t>
      </w:r>
    </w:p>
    <w:p w14:paraId="213DE228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lastRenderedPageBreak/>
        <w:t>Без взаимодействия с контролируемым лицом Положением предусмотрено проведение следующих контрольных мероприятий:</w:t>
      </w:r>
    </w:p>
    <w:p w14:paraId="5E19D48C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1) наблюдение за соблюдением обязательных требований;</w:t>
      </w:r>
    </w:p>
    <w:p w14:paraId="1FFBEBA8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>2) выездное обследование.</w:t>
      </w:r>
    </w:p>
    <w:p w14:paraId="1E8C5BFB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В 2022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14:paraId="09B17EC2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</w:p>
    <w:p w14:paraId="79589265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  <w:r w:rsidRPr="009C669C">
        <w:rPr>
          <w:sz w:val="27"/>
          <w:szCs w:val="27"/>
        </w:rPr>
        <w:t xml:space="preserve"> </w:t>
      </w:r>
    </w:p>
    <w:p w14:paraId="55F51630" w14:textId="77777777" w:rsidR="009C1EC2" w:rsidRPr="009C669C" w:rsidRDefault="009C1EC2" w:rsidP="009C1EC2">
      <w:pPr>
        <w:spacing w:line="268" w:lineRule="auto"/>
        <w:ind w:firstLine="426"/>
        <w:jc w:val="both"/>
        <w:rPr>
          <w:sz w:val="27"/>
          <w:szCs w:val="27"/>
        </w:rPr>
      </w:pPr>
    </w:p>
    <w:p w14:paraId="3661260D" w14:textId="77777777" w:rsidR="009C1EC2" w:rsidRPr="009C669C" w:rsidRDefault="009C1EC2" w:rsidP="00D040B9">
      <w:pPr>
        <w:rPr>
          <w:sz w:val="27"/>
          <w:szCs w:val="27"/>
        </w:rPr>
      </w:pPr>
    </w:p>
    <w:sectPr w:rsidR="009C1EC2" w:rsidRPr="009C669C" w:rsidSect="009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B9"/>
    <w:rsid w:val="00072A7F"/>
    <w:rsid w:val="00076B32"/>
    <w:rsid w:val="000D0B1D"/>
    <w:rsid w:val="00156A62"/>
    <w:rsid w:val="001B0C6D"/>
    <w:rsid w:val="001C1080"/>
    <w:rsid w:val="001C680A"/>
    <w:rsid w:val="001D0842"/>
    <w:rsid w:val="00207D6E"/>
    <w:rsid w:val="00227B9A"/>
    <w:rsid w:val="00282E93"/>
    <w:rsid w:val="002A2FDF"/>
    <w:rsid w:val="003B5464"/>
    <w:rsid w:val="0043062D"/>
    <w:rsid w:val="00450F67"/>
    <w:rsid w:val="004845A0"/>
    <w:rsid w:val="004967D9"/>
    <w:rsid w:val="004D36ED"/>
    <w:rsid w:val="004E5B17"/>
    <w:rsid w:val="00581732"/>
    <w:rsid w:val="005B2C4F"/>
    <w:rsid w:val="005D2255"/>
    <w:rsid w:val="006C7AF8"/>
    <w:rsid w:val="006D3C11"/>
    <w:rsid w:val="00706508"/>
    <w:rsid w:val="0078216B"/>
    <w:rsid w:val="00840509"/>
    <w:rsid w:val="00915E99"/>
    <w:rsid w:val="00937859"/>
    <w:rsid w:val="00953DC6"/>
    <w:rsid w:val="00963F00"/>
    <w:rsid w:val="009C1EC2"/>
    <w:rsid w:val="009C669C"/>
    <w:rsid w:val="009E3609"/>
    <w:rsid w:val="00A202B5"/>
    <w:rsid w:val="00A3775A"/>
    <w:rsid w:val="00A55C8D"/>
    <w:rsid w:val="00AC6BA1"/>
    <w:rsid w:val="00AF643F"/>
    <w:rsid w:val="00B13679"/>
    <w:rsid w:val="00B71813"/>
    <w:rsid w:val="00C47D22"/>
    <w:rsid w:val="00D040B9"/>
    <w:rsid w:val="00D4285C"/>
    <w:rsid w:val="00E868E8"/>
    <w:rsid w:val="00EC55AA"/>
    <w:rsid w:val="00F43BB0"/>
    <w:rsid w:val="00FC6F25"/>
    <w:rsid w:val="00FF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BFB71"/>
  <w15:docId w15:val="{D1D3CFDF-BE8F-4094-879B-7525B85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C1E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5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F9B9BAAB847219FCE89CB8B093EED63CD2407C5B0A86F96D945F101079311586CCAF1939308B9050D1BCF434BC895B95CB481923A0776721BL" TargetMode="External"/><Relationship Id="rId12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CF9B9BAAB847219FCE89CB8B093EED63CD2407C5B0A86F96D945F101079311586CCAF1939309BC020D1BCF434BC895B95CB481923A0776721BL" TargetMode="External"/><Relationship Id="rId11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</dc:creator>
  <cp:lastModifiedBy>user</cp:lastModifiedBy>
  <cp:revision>3</cp:revision>
  <cp:lastPrinted>2023-03-09T10:46:00Z</cp:lastPrinted>
  <dcterms:created xsi:type="dcterms:W3CDTF">2023-03-09T07:30:00Z</dcterms:created>
  <dcterms:modified xsi:type="dcterms:W3CDTF">2023-03-09T10:46:00Z</dcterms:modified>
</cp:coreProperties>
</file>