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B0" w:rsidRPr="008A1162" w:rsidRDefault="00CE719A" w:rsidP="00CE719A">
      <w:pPr>
        <w:ind w:left="5245"/>
        <w:rPr>
          <w:i/>
          <w:iCs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</w:p>
    <w:p w:rsidR="00605DB0" w:rsidRPr="008E7FD8" w:rsidRDefault="00605DB0" w:rsidP="00605DB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Информационное сообщение</w:t>
      </w:r>
      <w:r w:rsidRPr="008E7FD8">
        <w:rPr>
          <w:b/>
          <w:sz w:val="26"/>
          <w:szCs w:val="26"/>
          <w:u w:val="single"/>
        </w:rPr>
        <w:t>:</w:t>
      </w:r>
    </w:p>
    <w:p w:rsidR="00605DB0" w:rsidRPr="00E02A53" w:rsidRDefault="00605DB0" w:rsidP="00605DB0">
      <w:pPr>
        <w:keepNext/>
        <w:keepLines/>
        <w:jc w:val="both"/>
        <w:rPr>
          <w:b/>
          <w:kern w:val="36"/>
          <w:sz w:val="26"/>
          <w:szCs w:val="26"/>
        </w:rPr>
      </w:pPr>
    </w:p>
    <w:p w:rsidR="00E02A53" w:rsidRPr="00E02A53" w:rsidRDefault="00E02A53" w:rsidP="00383B4A">
      <w:pPr>
        <w:pStyle w:val="a5"/>
        <w:spacing w:after="120"/>
        <w:jc w:val="both"/>
        <w:rPr>
          <w:b/>
          <w:sz w:val="26"/>
          <w:szCs w:val="26"/>
        </w:rPr>
      </w:pPr>
      <w:r w:rsidRPr="00E02A53">
        <w:rPr>
          <w:b/>
          <w:sz w:val="26"/>
          <w:szCs w:val="26"/>
        </w:rPr>
        <w:t>Рассмотренные</w:t>
      </w:r>
      <w:r w:rsidR="00CE719A">
        <w:rPr>
          <w:b/>
          <w:sz w:val="26"/>
          <w:szCs w:val="26"/>
        </w:rPr>
        <w:t xml:space="preserve"> жалобы</w:t>
      </w:r>
      <w:r w:rsidRPr="00E02A53">
        <w:rPr>
          <w:b/>
          <w:sz w:val="26"/>
          <w:szCs w:val="26"/>
        </w:rPr>
        <w:t xml:space="preserve"> оставлены без удовлетворения</w:t>
      </w:r>
    </w:p>
    <w:p w:rsidR="005A4FAE" w:rsidRPr="00383B4A" w:rsidRDefault="00605DB0" w:rsidP="00383B4A">
      <w:pPr>
        <w:pStyle w:val="a5"/>
        <w:spacing w:after="120"/>
        <w:jc w:val="both"/>
        <w:rPr>
          <w:sz w:val="26"/>
          <w:szCs w:val="26"/>
        </w:rPr>
      </w:pPr>
      <w:r w:rsidRPr="00383B4A">
        <w:rPr>
          <w:spacing w:val="-4"/>
          <w:sz w:val="26"/>
          <w:szCs w:val="26"/>
        </w:rPr>
        <w:t xml:space="preserve">За </w:t>
      </w:r>
      <w:r w:rsidR="005A4FAE" w:rsidRPr="00383B4A">
        <w:rPr>
          <w:spacing w:val="-4"/>
          <w:sz w:val="26"/>
          <w:szCs w:val="26"/>
        </w:rPr>
        <w:t xml:space="preserve">1 квартал </w:t>
      </w:r>
      <w:r w:rsidR="00747343" w:rsidRPr="00383B4A">
        <w:rPr>
          <w:spacing w:val="-4"/>
          <w:sz w:val="26"/>
          <w:szCs w:val="26"/>
        </w:rPr>
        <w:t xml:space="preserve">в </w:t>
      </w:r>
      <w:r w:rsidR="005A4FAE" w:rsidRPr="00383B4A">
        <w:rPr>
          <w:sz w:val="26"/>
          <w:szCs w:val="26"/>
        </w:rPr>
        <w:t>УФНС России по Липецкой области</w:t>
      </w:r>
      <w:r w:rsidR="00747343" w:rsidRPr="00383B4A">
        <w:rPr>
          <w:spacing w:val="-4"/>
          <w:sz w:val="26"/>
          <w:szCs w:val="26"/>
        </w:rPr>
        <w:t xml:space="preserve"> </w:t>
      </w:r>
      <w:r w:rsidRPr="00383B4A">
        <w:rPr>
          <w:spacing w:val="-4"/>
          <w:sz w:val="26"/>
          <w:szCs w:val="26"/>
        </w:rPr>
        <w:t xml:space="preserve">поступило </w:t>
      </w:r>
      <w:r w:rsidRPr="00383B4A">
        <w:rPr>
          <w:sz w:val="26"/>
          <w:szCs w:val="26"/>
        </w:rPr>
        <w:t xml:space="preserve">67 </w:t>
      </w:r>
      <w:r w:rsidR="0008728D" w:rsidRPr="00383B4A">
        <w:rPr>
          <w:sz w:val="26"/>
          <w:szCs w:val="26"/>
        </w:rPr>
        <w:t>заявлений</w:t>
      </w:r>
      <w:r w:rsidRPr="00383B4A">
        <w:rPr>
          <w:sz w:val="26"/>
          <w:szCs w:val="26"/>
        </w:rPr>
        <w:t xml:space="preserve"> </w:t>
      </w:r>
      <w:r w:rsidR="0008728D" w:rsidRPr="00383B4A">
        <w:rPr>
          <w:sz w:val="26"/>
          <w:szCs w:val="26"/>
        </w:rPr>
        <w:t>граждан</w:t>
      </w:r>
      <w:r w:rsidRPr="00383B4A">
        <w:rPr>
          <w:sz w:val="26"/>
          <w:szCs w:val="26"/>
        </w:rPr>
        <w:t xml:space="preserve"> по налоговым спорам, подлежащих рассмотрению вышестоящим налоговым органом МИ ФНС России по Центральному федеральному округу (ВНО), что на 24 жалобы (56%) больше аналогичного периода 2023 года.</w:t>
      </w:r>
      <w:r w:rsidR="00747343" w:rsidRPr="00383B4A">
        <w:rPr>
          <w:sz w:val="26"/>
          <w:szCs w:val="26"/>
        </w:rPr>
        <w:t xml:space="preserve"> </w:t>
      </w:r>
    </w:p>
    <w:p w:rsidR="005A4FAE" w:rsidRPr="00383B4A" w:rsidRDefault="005A4FAE" w:rsidP="00383B4A">
      <w:pPr>
        <w:pStyle w:val="a5"/>
        <w:spacing w:after="120"/>
        <w:jc w:val="both"/>
        <w:rPr>
          <w:sz w:val="26"/>
          <w:szCs w:val="26"/>
        </w:rPr>
      </w:pPr>
      <w:r w:rsidRPr="00383B4A">
        <w:rPr>
          <w:sz w:val="26"/>
          <w:szCs w:val="26"/>
        </w:rPr>
        <w:t xml:space="preserve">При этом ВНО было рассмотрено </w:t>
      </w:r>
      <w:r w:rsidR="00747343" w:rsidRPr="00383B4A">
        <w:rPr>
          <w:sz w:val="26"/>
          <w:szCs w:val="26"/>
        </w:rPr>
        <w:t>36 жалоб на общую оспариваемую сумму требований 75 407 тыс</w:t>
      </w:r>
      <w:r w:rsidR="00CE719A">
        <w:rPr>
          <w:sz w:val="26"/>
          <w:szCs w:val="26"/>
        </w:rPr>
        <w:t>.</w:t>
      </w:r>
      <w:r w:rsidR="00747343" w:rsidRPr="00383B4A">
        <w:rPr>
          <w:sz w:val="26"/>
          <w:szCs w:val="26"/>
        </w:rPr>
        <w:t xml:space="preserve"> руб</w:t>
      </w:r>
      <w:r w:rsidRPr="00383B4A">
        <w:rPr>
          <w:sz w:val="26"/>
          <w:szCs w:val="26"/>
        </w:rPr>
        <w:t>лей</w:t>
      </w:r>
      <w:r w:rsidR="00747343" w:rsidRPr="00383B4A">
        <w:rPr>
          <w:sz w:val="26"/>
          <w:szCs w:val="26"/>
        </w:rPr>
        <w:t>, что на 5 жалоб меньше по количеств</w:t>
      </w:r>
      <w:r w:rsidRPr="00383B4A">
        <w:rPr>
          <w:sz w:val="26"/>
          <w:szCs w:val="26"/>
        </w:rPr>
        <w:t>у жалоб и на 1 352 537 тыс</w:t>
      </w:r>
      <w:r w:rsidR="00CE719A">
        <w:rPr>
          <w:sz w:val="26"/>
          <w:szCs w:val="26"/>
        </w:rPr>
        <w:t>.</w:t>
      </w:r>
      <w:r w:rsidRPr="00383B4A">
        <w:rPr>
          <w:sz w:val="26"/>
          <w:szCs w:val="26"/>
        </w:rPr>
        <w:t xml:space="preserve"> рублей</w:t>
      </w:r>
      <w:r w:rsidR="00747343" w:rsidRPr="00383B4A">
        <w:rPr>
          <w:sz w:val="26"/>
          <w:szCs w:val="26"/>
        </w:rPr>
        <w:t xml:space="preserve"> </w:t>
      </w:r>
      <w:bookmarkStart w:id="0" w:name="_GoBack"/>
      <w:bookmarkEnd w:id="0"/>
      <w:r w:rsidR="00747343" w:rsidRPr="00383B4A">
        <w:rPr>
          <w:sz w:val="26"/>
          <w:szCs w:val="26"/>
        </w:rPr>
        <w:t>меньше по сумме, чем за аналогичный период 2023 года.</w:t>
      </w:r>
      <w:r w:rsidRPr="00383B4A">
        <w:rPr>
          <w:sz w:val="26"/>
          <w:szCs w:val="26"/>
        </w:rPr>
        <w:t xml:space="preserve"> Все рассмотренные </w:t>
      </w:r>
      <w:r w:rsidR="0017773D">
        <w:rPr>
          <w:sz w:val="26"/>
          <w:szCs w:val="26"/>
        </w:rPr>
        <w:t>ВНО</w:t>
      </w:r>
      <w:r w:rsidRPr="00383B4A">
        <w:rPr>
          <w:sz w:val="26"/>
          <w:szCs w:val="26"/>
        </w:rPr>
        <w:t xml:space="preserve"> жалобы налогоплательщиков были оставлены без удовлетворения.</w:t>
      </w:r>
    </w:p>
    <w:p w:rsidR="0008728D" w:rsidRPr="00383B4A" w:rsidRDefault="0008728D" w:rsidP="00383B4A">
      <w:pPr>
        <w:pStyle w:val="a5"/>
        <w:spacing w:after="120"/>
        <w:jc w:val="both"/>
        <w:rPr>
          <w:sz w:val="26"/>
          <w:szCs w:val="26"/>
        </w:rPr>
      </w:pPr>
      <w:r w:rsidRPr="00383B4A">
        <w:rPr>
          <w:sz w:val="26"/>
          <w:szCs w:val="26"/>
        </w:rPr>
        <w:t xml:space="preserve">Без рассмотрения </w:t>
      </w:r>
      <w:r w:rsidR="005A4FAE" w:rsidRPr="00383B4A">
        <w:rPr>
          <w:sz w:val="26"/>
          <w:szCs w:val="26"/>
        </w:rPr>
        <w:t xml:space="preserve">была оставлена </w:t>
      </w:r>
      <w:r w:rsidRPr="00383B4A">
        <w:rPr>
          <w:sz w:val="26"/>
          <w:szCs w:val="26"/>
        </w:rPr>
        <w:t>31 жалоба налогоплательщика</w:t>
      </w:r>
      <w:r w:rsidR="005A4FAE" w:rsidRPr="00383B4A">
        <w:rPr>
          <w:sz w:val="26"/>
          <w:szCs w:val="26"/>
        </w:rPr>
        <w:t>, что на 22 жалобы больше аналогичного периода 2023 года (9 жалоб).</w:t>
      </w:r>
    </w:p>
    <w:p w:rsidR="00605DB0" w:rsidRPr="00383B4A" w:rsidRDefault="00747343" w:rsidP="00383B4A">
      <w:pPr>
        <w:pStyle w:val="a5"/>
        <w:spacing w:after="120"/>
        <w:jc w:val="both"/>
        <w:rPr>
          <w:sz w:val="26"/>
          <w:szCs w:val="26"/>
        </w:rPr>
      </w:pPr>
      <w:r w:rsidRPr="00383B4A">
        <w:rPr>
          <w:sz w:val="26"/>
          <w:szCs w:val="26"/>
        </w:rPr>
        <w:t>Если анализировать структуру</w:t>
      </w:r>
      <w:r w:rsidR="00605DB0" w:rsidRPr="00383B4A">
        <w:rPr>
          <w:sz w:val="26"/>
          <w:szCs w:val="26"/>
        </w:rPr>
        <w:t xml:space="preserve"> поступивших </w:t>
      </w:r>
      <w:r w:rsidRPr="00383B4A">
        <w:rPr>
          <w:sz w:val="26"/>
          <w:szCs w:val="26"/>
        </w:rPr>
        <w:t>обращений</w:t>
      </w:r>
      <w:r w:rsidR="00605DB0" w:rsidRPr="00383B4A">
        <w:rPr>
          <w:sz w:val="26"/>
          <w:szCs w:val="26"/>
        </w:rPr>
        <w:t>,</w:t>
      </w:r>
      <w:r w:rsidRPr="00383B4A">
        <w:rPr>
          <w:sz w:val="26"/>
          <w:szCs w:val="26"/>
        </w:rPr>
        <w:t xml:space="preserve"> то</w:t>
      </w:r>
      <w:r w:rsidR="00605DB0" w:rsidRPr="00383B4A">
        <w:rPr>
          <w:sz w:val="26"/>
          <w:szCs w:val="26"/>
        </w:rPr>
        <w:t xml:space="preserve"> рост</w:t>
      </w:r>
      <w:r w:rsidR="0017773D">
        <w:rPr>
          <w:sz w:val="26"/>
          <w:szCs w:val="26"/>
        </w:rPr>
        <w:t>,</w:t>
      </w:r>
      <w:r w:rsidR="00605DB0" w:rsidRPr="00383B4A">
        <w:rPr>
          <w:sz w:val="26"/>
          <w:szCs w:val="26"/>
        </w:rPr>
        <w:t xml:space="preserve"> в основном</w:t>
      </w:r>
      <w:r w:rsidR="0017773D">
        <w:rPr>
          <w:sz w:val="26"/>
          <w:szCs w:val="26"/>
        </w:rPr>
        <w:t>,</w:t>
      </w:r>
      <w:r w:rsidR="00605DB0" w:rsidRPr="00383B4A">
        <w:rPr>
          <w:sz w:val="26"/>
          <w:szCs w:val="26"/>
        </w:rPr>
        <w:t xml:space="preserve"> обусловлен увеличением количества жалоб на решения о начислении штрафных санкций по результатам обнаружения фактов, свидетельствующих о налоговых правонарушениях (статья 101.4 НК РФ) в 6 раз (1 квартал 2023 года – 3 жалобы, 1 квартал 2024 года – 18 жалоб), а также жалоб на иные акты ненормативного характера в 4,2 раза (1 квартал 2023 года – 5 жалоб, 1 квартал 2024 года – 21 жалоба). </w:t>
      </w:r>
    </w:p>
    <w:p w:rsidR="00605DB0" w:rsidRPr="00383B4A" w:rsidRDefault="00605DB0" w:rsidP="00383B4A">
      <w:pPr>
        <w:pStyle w:val="a5"/>
        <w:spacing w:after="120"/>
        <w:jc w:val="both"/>
        <w:rPr>
          <w:sz w:val="26"/>
          <w:szCs w:val="26"/>
        </w:rPr>
      </w:pPr>
      <w:r w:rsidRPr="00383B4A">
        <w:rPr>
          <w:sz w:val="26"/>
          <w:szCs w:val="26"/>
        </w:rPr>
        <w:t>Увеличение количества жалоб на иные акты ненормативного характера обусловлен</w:t>
      </w:r>
      <w:r w:rsidR="0008728D" w:rsidRPr="00383B4A">
        <w:rPr>
          <w:sz w:val="26"/>
          <w:szCs w:val="26"/>
        </w:rPr>
        <w:t>о</w:t>
      </w:r>
      <w:r w:rsidRPr="00383B4A">
        <w:rPr>
          <w:sz w:val="26"/>
          <w:szCs w:val="26"/>
        </w:rPr>
        <w:t xml:space="preserve"> обжалованием налогоплательщиками требований и решений о взыскании задолженности, приняты</w:t>
      </w:r>
      <w:r w:rsidR="0008728D" w:rsidRPr="00383B4A">
        <w:rPr>
          <w:sz w:val="26"/>
          <w:szCs w:val="26"/>
        </w:rPr>
        <w:t>х</w:t>
      </w:r>
      <w:r w:rsidRPr="00383B4A">
        <w:rPr>
          <w:sz w:val="26"/>
          <w:szCs w:val="26"/>
        </w:rPr>
        <w:t xml:space="preserve"> во второй половине 2023 года, в связи с увеличением на 6 месяцев предельных сроков направления требований об уплате задолженности и принятия решений о взыскании задолженности, установленного Постановлением Пра</w:t>
      </w:r>
      <w:r w:rsidR="0008728D" w:rsidRPr="00383B4A">
        <w:rPr>
          <w:sz w:val="26"/>
          <w:szCs w:val="26"/>
        </w:rPr>
        <w:t>вительства от 29.03.2023г. №500.</w:t>
      </w:r>
    </w:p>
    <w:p w:rsidR="00605DB0" w:rsidRPr="00383B4A" w:rsidRDefault="00605DB0" w:rsidP="00383B4A">
      <w:pPr>
        <w:pStyle w:val="a5"/>
        <w:spacing w:after="120"/>
        <w:jc w:val="both"/>
        <w:rPr>
          <w:sz w:val="26"/>
          <w:szCs w:val="26"/>
        </w:rPr>
      </w:pPr>
      <w:r w:rsidRPr="00383B4A">
        <w:rPr>
          <w:sz w:val="26"/>
          <w:szCs w:val="26"/>
        </w:rPr>
        <w:t xml:space="preserve">Отсутствие фактов удовлетворения требований налогоплательщиков по поступившим жалобам, а также увеличение количества жалоб, оставленных вышестоящим налоговым органом без рассмотрения, свидетельствуют о повышении качества работы </w:t>
      </w:r>
      <w:r w:rsidR="0017773D">
        <w:rPr>
          <w:sz w:val="26"/>
          <w:szCs w:val="26"/>
        </w:rPr>
        <w:t xml:space="preserve">налоговых органов и, как следствие, </w:t>
      </w:r>
      <w:r w:rsidRPr="00383B4A">
        <w:rPr>
          <w:sz w:val="26"/>
          <w:szCs w:val="26"/>
        </w:rPr>
        <w:t xml:space="preserve">сокращении в дальнейшем количества споров, рассматриваемых в судах.  </w:t>
      </w:r>
    </w:p>
    <w:p w:rsidR="00605DB0" w:rsidRPr="008E7FD8" w:rsidRDefault="00605DB0" w:rsidP="00605DB0">
      <w:pPr>
        <w:shd w:val="clear" w:color="auto" w:fill="FFFFFF"/>
        <w:jc w:val="both"/>
        <w:rPr>
          <w:sz w:val="26"/>
          <w:szCs w:val="26"/>
        </w:rPr>
      </w:pPr>
      <w:r w:rsidRPr="008E7FD8">
        <w:rPr>
          <w:sz w:val="26"/>
          <w:szCs w:val="26"/>
        </w:rPr>
        <w:t xml:space="preserve">                                                                      </w:t>
      </w:r>
    </w:p>
    <w:p w:rsidR="00605DB0" w:rsidRPr="008E7FD8" w:rsidRDefault="00605DB0" w:rsidP="00605DB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05DB0" w:rsidRPr="00CE719A" w:rsidRDefault="00605DB0" w:rsidP="00CE719A">
      <w:pPr>
        <w:shd w:val="clear" w:color="auto" w:fill="FFFFFF"/>
        <w:ind w:firstLine="709"/>
        <w:jc w:val="both"/>
        <w:rPr>
          <w:b/>
          <w:i/>
          <w:sz w:val="26"/>
          <w:szCs w:val="26"/>
        </w:rPr>
      </w:pPr>
      <w:r w:rsidRPr="008E7FD8">
        <w:rPr>
          <w:sz w:val="26"/>
          <w:szCs w:val="26"/>
        </w:rPr>
        <w:t xml:space="preserve">                                                                        </w:t>
      </w:r>
      <w:r w:rsidRPr="00CE719A">
        <w:rPr>
          <w:b/>
          <w:i/>
          <w:sz w:val="26"/>
          <w:szCs w:val="26"/>
        </w:rPr>
        <w:t xml:space="preserve">   </w:t>
      </w:r>
      <w:r w:rsidR="00CE719A" w:rsidRPr="00CE719A">
        <w:rPr>
          <w:b/>
          <w:i/>
          <w:sz w:val="26"/>
          <w:szCs w:val="26"/>
        </w:rPr>
        <w:t xml:space="preserve">УФНС России по Липецкой области </w:t>
      </w:r>
    </w:p>
    <w:p w:rsidR="00605DB0" w:rsidRPr="008E7FD8" w:rsidRDefault="00605DB0" w:rsidP="00605DB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7FD8">
        <w:rPr>
          <w:sz w:val="26"/>
          <w:szCs w:val="26"/>
        </w:rPr>
        <w:t xml:space="preserve">                                                                           </w:t>
      </w:r>
    </w:p>
    <w:p w:rsidR="00140A32" w:rsidRDefault="00140A32"/>
    <w:sectPr w:rsidR="00140A32" w:rsidSect="00285E2D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B6"/>
    <w:rsid w:val="0008728D"/>
    <w:rsid w:val="00140A32"/>
    <w:rsid w:val="0017773D"/>
    <w:rsid w:val="00383B4A"/>
    <w:rsid w:val="005A4FAE"/>
    <w:rsid w:val="00605DB0"/>
    <w:rsid w:val="00747343"/>
    <w:rsid w:val="00C01CB6"/>
    <w:rsid w:val="00C22E2E"/>
    <w:rsid w:val="00CE719A"/>
    <w:rsid w:val="00E0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FFC70C-85D2-4415-A6B1-02C3A48A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DB0"/>
    <w:pPr>
      <w:spacing w:before="100" w:beforeAutospacing="1" w:after="100" w:afterAutospacing="1"/>
    </w:pPr>
  </w:style>
  <w:style w:type="character" w:styleId="a4">
    <w:name w:val="Hyperlink"/>
    <w:uiPriority w:val="99"/>
    <w:rsid w:val="00605DB0"/>
    <w:rPr>
      <w:color w:val="0000FF"/>
      <w:u w:val="single"/>
    </w:rPr>
  </w:style>
  <w:style w:type="paragraph" w:styleId="a5">
    <w:name w:val="No Spacing"/>
    <w:uiPriority w:val="1"/>
    <w:qFormat/>
    <w:rsid w:val="00605DB0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05D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5DB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5</cp:revision>
  <dcterms:created xsi:type="dcterms:W3CDTF">2024-04-23T05:59:00Z</dcterms:created>
  <dcterms:modified xsi:type="dcterms:W3CDTF">2024-04-25T16:01:00Z</dcterms:modified>
</cp:coreProperties>
</file>