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0C9B3" w14:textId="1711A19D" w:rsidR="006F604C" w:rsidRPr="008303E5" w:rsidRDefault="006F604C" w:rsidP="006F604C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3796C007" w14:textId="77777777" w:rsidR="006F604C" w:rsidRPr="008303E5" w:rsidRDefault="006F604C" w:rsidP="006F60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303E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Информационное сообщение для сайта:</w:t>
      </w:r>
    </w:p>
    <w:p w14:paraId="2D51AAE1" w14:textId="77777777" w:rsidR="006F604C" w:rsidRPr="008303E5" w:rsidRDefault="006F604C" w:rsidP="006F604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14:paraId="31154784" w14:textId="77777777" w:rsidR="006F604C" w:rsidRDefault="006F604C" w:rsidP="006F6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Что делать, если не согласны с сальдо ЕНС</w:t>
      </w:r>
    </w:p>
    <w:p w14:paraId="18655B43" w14:textId="77777777" w:rsidR="006F604C" w:rsidRDefault="006F604C" w:rsidP="006F6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36AD7AF" w14:textId="5D402D3B" w:rsidR="00F000F1" w:rsidRPr="009C57B3" w:rsidRDefault="006F604C" w:rsidP="006F6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C57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Сальдо единого налогового счета – это разница между средствами, внесенными на ЕНС, и налоговыми </w:t>
      </w:r>
      <w:r w:rsidR="00F000F1" w:rsidRPr="009C57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обязательствами. Оно бывает положительным в случае переплаты, отрицательным при наличии задолженности или нулевым. Если у налогоплательщика возникли вопросы по сальдо ЕНС, можно обратиться к онлайн</w:t>
      </w:r>
      <w:r w:rsidR="009C57B3" w:rsidRPr="009C57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F000F1" w:rsidRPr="009C57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сервисам ФНС России.</w:t>
      </w:r>
    </w:p>
    <w:p w14:paraId="34E10CD9" w14:textId="77777777" w:rsidR="00F000F1" w:rsidRPr="009C57B3" w:rsidRDefault="00F000F1" w:rsidP="006F6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38B6A41E" w14:textId="77777777" w:rsidR="006F604C" w:rsidRPr="009C57B3" w:rsidRDefault="00F000F1" w:rsidP="006F6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C57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</w:t>
      </w:r>
      <w:r w:rsidR="009D4645" w:rsidRPr="009C57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</w:t>
      </w:r>
      <w:r w:rsidRPr="009C57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ичном кабинете </w:t>
      </w:r>
      <w:r w:rsidR="009D4645" w:rsidRPr="009C57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налогоплательщика </w:t>
      </w:r>
      <w:r w:rsidRPr="009C57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отражается вся актуальная информация о состоянии единого налогового счета</w:t>
      </w:r>
      <w:r w:rsidR="001A4700" w:rsidRPr="009C57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9C57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D4645" w:rsidRPr="009C57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Из</w:t>
      </w:r>
      <w:r w:rsidR="001A4700" w:rsidRPr="009C57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него</w:t>
      </w:r>
      <w:r w:rsidRPr="009C57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можно напра</w:t>
      </w:r>
      <w:r w:rsidR="001A4700" w:rsidRPr="009C57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вить письменное обращение для детализации сведений о </w:t>
      </w:r>
      <w:r w:rsidR="0013111B" w:rsidRPr="009C57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сальдо и</w:t>
      </w:r>
      <w:r w:rsidR="001A4700" w:rsidRPr="009C57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ли запросить справку </w:t>
      </w:r>
      <w:r w:rsidR="001A4700" w:rsidRPr="009C57B3">
        <w:rPr>
          <w:rFonts w:ascii="Times New Roman" w:hAnsi="Times New Roman" w:cs="Times New Roman"/>
          <w:color w:val="000000" w:themeColor="text1"/>
          <w:sz w:val="26"/>
          <w:szCs w:val="26"/>
        </w:rPr>
        <w:t>о наличии положительного, отрицательного или нулевого сальдо ЕНС</w:t>
      </w:r>
      <w:r w:rsidR="0013111B" w:rsidRPr="009C57B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1C2F115" w14:textId="77777777" w:rsidR="00F000F1" w:rsidRPr="009C57B3" w:rsidRDefault="00F000F1" w:rsidP="006F6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3EA798D5" w14:textId="77777777" w:rsidR="00F000F1" w:rsidRPr="009C57B3" w:rsidRDefault="00F000F1" w:rsidP="006F6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C57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Если необходимо срочно отменить меры взыскания или проконсультироваться </w:t>
      </w:r>
      <w:r w:rsidR="00907A4B" w:rsidRPr="009C57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вопросам</w:t>
      </w:r>
      <w:r w:rsidR="0013111B" w:rsidRPr="009C57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формирования</w:t>
      </w:r>
      <w:r w:rsidR="00907A4B" w:rsidRPr="009C57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сальдо, то можно воспользоваться сервисом «Оперативная помощь: разблокировка счета и вопросы по ЕНС». Чтобы отправить заявку на звонок, требуется указать:</w:t>
      </w:r>
    </w:p>
    <w:p w14:paraId="3E9EF3ED" w14:textId="77777777" w:rsidR="00907A4B" w:rsidRPr="009C57B3" w:rsidRDefault="00907A4B" w:rsidP="006F6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7300AF0D" w14:textId="77777777" w:rsidR="00907A4B" w:rsidRPr="009C57B3" w:rsidRDefault="00907A4B" w:rsidP="00907A4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C57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информацию о себе и контактный номер телефона;</w:t>
      </w:r>
    </w:p>
    <w:p w14:paraId="7C486B66" w14:textId="77777777" w:rsidR="001A4700" w:rsidRPr="009C57B3" w:rsidRDefault="001A4700" w:rsidP="00907A4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C57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указать интересующий вопрос из списка, например, «Не согласен со справкой о наличии отрицательного, положительного или нулевого сальдо ЕНС».</w:t>
      </w:r>
    </w:p>
    <w:p w14:paraId="014D14A1" w14:textId="77777777" w:rsidR="001A4700" w:rsidRPr="009C57B3" w:rsidRDefault="001A4700" w:rsidP="001A470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051D1F9C" w14:textId="58FCED05" w:rsidR="001A4700" w:rsidRPr="009C57B3" w:rsidRDefault="001A4700" w:rsidP="001A4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C57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После чего специалист свяжется для уточнения причины обращения в течени</w:t>
      </w:r>
      <w:r w:rsidR="009C57B3" w:rsidRPr="009C57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9C57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24 часов (без учета выходных дней).</w:t>
      </w:r>
    </w:p>
    <w:p w14:paraId="49526336" w14:textId="77777777" w:rsidR="0013111B" w:rsidRPr="009C57B3" w:rsidRDefault="0013111B" w:rsidP="001A4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78B4F526" w14:textId="77777777" w:rsidR="006F604C" w:rsidRPr="009C57B3" w:rsidRDefault="003651D8" w:rsidP="006F6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C57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Также всю информацию о Едином налоговом счете можно найти на </w:t>
      </w:r>
      <w:proofErr w:type="spellStart"/>
      <w:r w:rsidRPr="009C57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промостранице</w:t>
      </w:r>
      <w:proofErr w:type="spellEnd"/>
      <w:r w:rsidRPr="009C57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«Все о ЕНС», где даны ответы на самые актуальные вопросы: как вернуть переплату, как учитываются платежи, какие налоги нужно платить на ЕНС. </w:t>
      </w:r>
    </w:p>
    <w:p w14:paraId="512DAE49" w14:textId="77777777" w:rsidR="006F604C" w:rsidRPr="009C57B3" w:rsidRDefault="006F604C" w:rsidP="006F6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60840D8B" w14:textId="77777777" w:rsidR="006F604C" w:rsidRPr="008303E5" w:rsidRDefault="006F604C" w:rsidP="006F6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</w:t>
      </w:r>
    </w:p>
    <w:p w14:paraId="45088455" w14:textId="77777777" w:rsidR="006F604C" w:rsidRPr="008303E5" w:rsidRDefault="006F604C" w:rsidP="006F6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A9D9B7" w14:textId="51309837" w:rsidR="00F039BF" w:rsidRPr="009C57B3" w:rsidRDefault="009C57B3" w:rsidP="009C57B3">
      <w:pPr>
        <w:jc w:val="right"/>
        <w:rPr>
          <w:b/>
          <w:bCs/>
          <w:i/>
          <w:iCs/>
        </w:rPr>
      </w:pPr>
      <w:r w:rsidRPr="009C57B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УФНС России по Липецкой области</w:t>
      </w:r>
    </w:p>
    <w:sectPr w:rsidR="00F039BF" w:rsidRPr="009C57B3" w:rsidSect="008303E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3074D"/>
    <w:multiLevelType w:val="hybridMultilevel"/>
    <w:tmpl w:val="97926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CE9"/>
    <w:rsid w:val="0013111B"/>
    <w:rsid w:val="001A4700"/>
    <w:rsid w:val="003651D8"/>
    <w:rsid w:val="006F604C"/>
    <w:rsid w:val="00907A4B"/>
    <w:rsid w:val="009C57B3"/>
    <w:rsid w:val="009D4645"/>
    <w:rsid w:val="00B91CE9"/>
    <w:rsid w:val="00F000F1"/>
    <w:rsid w:val="00F0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3B2A"/>
  <w15:chartTrackingRefBased/>
  <w15:docId w15:val="{8E8FD907-D1C9-4BC5-93FA-87EED651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madi</cp:lastModifiedBy>
  <cp:revision>4</cp:revision>
  <dcterms:created xsi:type="dcterms:W3CDTF">2024-07-17T11:01:00Z</dcterms:created>
  <dcterms:modified xsi:type="dcterms:W3CDTF">2024-07-19T12:34:00Z</dcterms:modified>
</cp:coreProperties>
</file>