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A197" w14:textId="77777777" w:rsidR="00DC51BD" w:rsidRPr="00DC51BD" w:rsidRDefault="00DC51BD" w:rsidP="00DC51BD">
      <w:pPr>
        <w:pBdr>
          <w:bottom w:val="single" w:sz="6" w:space="0" w:color="EAEAEA"/>
        </w:pBdr>
        <w:spacing w:line="240" w:lineRule="auto"/>
        <w:outlineLvl w:val="1"/>
        <w:rPr>
          <w:rFonts w:ascii="Segoe UI" w:eastAsia="Times New Roman" w:hAnsi="Segoe UI" w:cs="Segoe UI"/>
          <w:color w:val="212529"/>
          <w:kern w:val="0"/>
          <w:sz w:val="57"/>
          <w:szCs w:val="57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212529"/>
          <w:kern w:val="0"/>
          <w:sz w:val="57"/>
          <w:szCs w:val="57"/>
          <w:lang w:eastAsia="ru-RU"/>
          <w14:ligatures w14:val="none"/>
        </w:rPr>
        <w:t>Центр поддержки предпринимательства Липецкой области</w:t>
      </w:r>
    </w:p>
    <w:p w14:paraId="2326C81E" w14:textId="77777777" w:rsidR="00DC51BD" w:rsidRPr="00DC51BD" w:rsidRDefault="00DC51BD" w:rsidP="00DC51BD">
      <w:pPr>
        <w:shd w:val="clear" w:color="auto" w:fill="F2F4F5"/>
        <w:spacing w:after="0" w:line="240" w:lineRule="auto"/>
        <w:rPr>
          <w:rFonts w:ascii="Times New Roman" w:eastAsia="Times New Roman" w:hAnsi="Times New Roman" w:cs="Times New Roman"/>
          <w:b/>
          <w:bCs/>
          <w:color w:val="4D201A"/>
          <w:kern w:val="0"/>
          <w:sz w:val="27"/>
          <w:szCs w:val="27"/>
          <w:lang w:eastAsia="ru-RU"/>
          <w14:ligatures w14:val="none"/>
        </w:rPr>
      </w:pPr>
      <w:r w:rsidRPr="00DC51BD">
        <w:rPr>
          <w:rFonts w:ascii="Times New Roman" w:eastAsia="Times New Roman" w:hAnsi="Times New Roman" w:cs="Times New Roman"/>
          <w:b/>
          <w:bCs/>
          <w:noProof/>
          <w:color w:val="4D201A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252E2639" wp14:editId="767D29DA">
            <wp:extent cx="17145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EB76" w14:textId="77777777" w:rsidR="00DC51BD" w:rsidRPr="00DC51BD" w:rsidRDefault="00DC51BD" w:rsidP="00DC51BD">
      <w:pPr>
        <w:shd w:val="clear" w:color="auto" w:fill="F2F4F5"/>
        <w:spacing w:after="0" w:line="240" w:lineRule="auto"/>
        <w:rPr>
          <w:rFonts w:ascii="Times New Roman" w:eastAsia="Times New Roman" w:hAnsi="Times New Roman" w:cs="Times New Roman"/>
          <w:b/>
          <w:bCs/>
          <w:color w:val="4D201A"/>
          <w:kern w:val="0"/>
          <w:sz w:val="27"/>
          <w:szCs w:val="27"/>
          <w:lang w:eastAsia="ru-RU"/>
          <w14:ligatures w14:val="none"/>
        </w:rPr>
      </w:pPr>
      <w:r w:rsidRPr="00DC51BD">
        <w:rPr>
          <w:rFonts w:ascii="Times New Roman" w:eastAsia="Times New Roman" w:hAnsi="Times New Roman" w:cs="Times New Roman"/>
          <w:b/>
          <w:bCs/>
          <w:color w:val="4D201A"/>
          <w:kern w:val="0"/>
          <w:sz w:val="27"/>
          <w:szCs w:val="27"/>
          <w:lang w:eastAsia="ru-RU"/>
          <w14:ligatures w14:val="none"/>
        </w:rPr>
        <w:t>Адрес:</w:t>
      </w:r>
    </w:p>
    <w:p w14:paraId="7370C90F" w14:textId="77777777" w:rsidR="00DC51BD" w:rsidRPr="00DC51BD" w:rsidRDefault="00DC51BD" w:rsidP="00DC51BD">
      <w:pPr>
        <w:shd w:val="clear" w:color="auto" w:fill="F2F4F5"/>
        <w:spacing w:after="0" w:line="240" w:lineRule="auto"/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  <w:t>398001, г. Липецк, ул. Кузнечная, д. 8, тел.: +7 (4742) 37-13-18, 37-13-88</w:t>
      </w:r>
      <w:r w:rsidRPr="00DC51BD"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DC51BD"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  <w:t>e-mail</w:t>
      </w:r>
      <w:proofErr w:type="spellEnd"/>
      <w:r w:rsidRPr="00DC51BD"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  <w:t>: </w:t>
      </w:r>
      <w:hyperlink r:id="rId6" w:history="1">
        <w:r w:rsidRPr="00DC51BD">
          <w:rPr>
            <w:rFonts w:ascii="Segoe UI" w:eastAsia="Times New Roman" w:hAnsi="Segoe UI" w:cs="Segoe UI"/>
            <w:color w:val="007BFF"/>
            <w:kern w:val="0"/>
            <w:sz w:val="21"/>
            <w:szCs w:val="21"/>
            <w:u w:val="single"/>
            <w:lang w:eastAsia="ru-RU"/>
            <w14:ligatures w14:val="none"/>
          </w:rPr>
          <w:t>cpp@48mb.ru</w:t>
        </w:r>
      </w:hyperlink>
    </w:p>
    <w:p w14:paraId="48DE3152" w14:textId="77777777" w:rsidR="00DC51BD" w:rsidRPr="00DC51BD" w:rsidRDefault="00DC51BD" w:rsidP="00DC51BD">
      <w:pPr>
        <w:shd w:val="clear" w:color="auto" w:fill="E04E39"/>
        <w:spacing w:after="0" w:line="600" w:lineRule="atLeast"/>
        <w:jc w:val="center"/>
        <w:rPr>
          <w:rFonts w:ascii="Segoe UI" w:eastAsia="Times New Roman" w:hAnsi="Segoe UI" w:cs="Segoe UI"/>
          <w:caps/>
          <w:color w:val="FFFFFF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aps/>
          <w:color w:val="FFFFFF"/>
          <w:kern w:val="0"/>
          <w:sz w:val="24"/>
          <w:szCs w:val="24"/>
          <w:lang w:eastAsia="ru-RU"/>
          <w14:ligatures w14:val="none"/>
        </w:rPr>
        <w:t>ДЕЯТЕЛЬНОСТЬ</w:t>
      </w:r>
    </w:p>
    <w:p w14:paraId="0F16EDC9" w14:textId="77777777" w:rsidR="00DC51BD" w:rsidRPr="00DC51BD" w:rsidRDefault="00DC51BD" w:rsidP="00DC51BD">
      <w:pPr>
        <w:shd w:val="clear" w:color="auto" w:fill="F2F4F5"/>
        <w:spacing w:after="0" w:line="600" w:lineRule="atLeast"/>
        <w:jc w:val="center"/>
        <w:rPr>
          <w:rFonts w:ascii="Segoe UI" w:eastAsia="Times New Roman" w:hAnsi="Segoe UI" w:cs="Segoe UI"/>
          <w:caps/>
          <w:color w:val="4D201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aps/>
          <w:color w:val="4D201A"/>
          <w:kern w:val="0"/>
          <w:sz w:val="24"/>
          <w:szCs w:val="24"/>
          <w:lang w:eastAsia="ru-RU"/>
          <w14:ligatures w14:val="none"/>
        </w:rPr>
        <w:t>МАТЕРИАЛЫ</w:t>
      </w:r>
    </w:p>
    <w:p w14:paraId="7DACE712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201A"/>
          <w:kern w:val="0"/>
          <w:sz w:val="30"/>
          <w:szCs w:val="30"/>
          <w:lang w:eastAsia="ru-RU"/>
          <w14:ligatures w14:val="none"/>
        </w:rPr>
      </w:pPr>
      <w:r w:rsidRPr="00DC51BD">
        <w:rPr>
          <w:rFonts w:ascii="Times New Roman" w:eastAsia="Times New Roman" w:hAnsi="Times New Roman" w:cs="Times New Roman"/>
          <w:b/>
          <w:bCs/>
          <w:color w:val="4D201A"/>
          <w:kern w:val="0"/>
          <w:sz w:val="30"/>
          <w:szCs w:val="30"/>
          <w:lang w:eastAsia="ru-RU"/>
          <w14:ligatures w14:val="none"/>
        </w:rPr>
        <w:t>О Центре</w:t>
      </w:r>
    </w:p>
    <w:p w14:paraId="6D29A070" w14:textId="77777777" w:rsidR="00DC51BD" w:rsidRPr="00DC51BD" w:rsidRDefault="00DC51BD" w:rsidP="00DC51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 xml:space="preserve">Центр поддержки предпринимательства Липецкой области действует на площадке Автономной некоммерческой организации "Центр координации поддержки </w:t>
      </w:r>
      <w:proofErr w:type="spellStart"/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>экспортно</w:t>
      </w:r>
      <w:proofErr w:type="spellEnd"/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 xml:space="preserve"> ориентированных субъектов малого и среднего предпринимательства Липецкой области" (АНО «ЦПЭ Липецкой области»), учредителями которой являются администрация Липецкой области и Союз "Липецкая торгово-промышленная палата".</w:t>
      </w: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br/>
        <w:t>Центр создан в 2016 году.</w:t>
      </w:r>
    </w:p>
    <w:p w14:paraId="70FCCF1D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201A"/>
          <w:kern w:val="0"/>
          <w:sz w:val="27"/>
          <w:szCs w:val="27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4D201A"/>
          <w:kern w:val="0"/>
          <w:sz w:val="27"/>
          <w:szCs w:val="27"/>
          <w:lang w:eastAsia="ru-RU"/>
          <w14:ligatures w14:val="none"/>
        </w:rPr>
        <w:t>Цель деятельности Центра поддержки предпринимательства:</w:t>
      </w:r>
    </w:p>
    <w:p w14:paraId="2DA27110" w14:textId="77777777" w:rsidR="00DC51BD" w:rsidRPr="00DC51BD" w:rsidRDefault="00DC51BD" w:rsidP="00DC5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>Обеспечение эффективной комплексной поддержки предпринимательской деятельности, устойчивого развития малого и среднего бизнеса, популяризации предпринимательства в регионе.</w:t>
      </w:r>
    </w:p>
    <w:p w14:paraId="4BD85172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201A"/>
          <w:kern w:val="0"/>
          <w:sz w:val="27"/>
          <w:szCs w:val="27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4D201A"/>
          <w:kern w:val="0"/>
          <w:sz w:val="27"/>
          <w:szCs w:val="27"/>
          <w:lang w:eastAsia="ru-RU"/>
          <w14:ligatures w14:val="none"/>
        </w:rPr>
        <w:t>Задачи создания ЦПП на территории Липецкой области:</w:t>
      </w:r>
    </w:p>
    <w:p w14:paraId="44B96C10" w14:textId="77777777" w:rsidR="00DC51BD" w:rsidRPr="00DC51BD" w:rsidRDefault="00DC51BD" w:rsidP="00DC51BD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495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>оказание комплексной консультационной и образовательной поддержки начинающим и действующим предпринимателям;</w:t>
      </w:r>
    </w:p>
    <w:p w14:paraId="18738000" w14:textId="77777777" w:rsidR="00DC51BD" w:rsidRPr="00DC51BD" w:rsidRDefault="00DC51BD" w:rsidP="00DC51BD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495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>повышение уровня грамотности и предпринимательских компетенций региональных субъектов МСП;</w:t>
      </w:r>
    </w:p>
    <w:p w14:paraId="22023FD7" w14:textId="77777777" w:rsidR="00DC51BD" w:rsidRPr="00DC51BD" w:rsidRDefault="00DC51BD" w:rsidP="00DC51BD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495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>повышение эффективности взаимодействия между бизнесом и региональной властью;</w:t>
      </w:r>
    </w:p>
    <w:p w14:paraId="4B57EBA7" w14:textId="77777777" w:rsidR="00DC51BD" w:rsidRPr="00DC51BD" w:rsidRDefault="00DC51BD" w:rsidP="00DC51BD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495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t>формирование благоприятной среды и положительного имиджа предпринимательства;</w:t>
      </w:r>
    </w:p>
    <w:p w14:paraId="06F849A0" w14:textId="77777777" w:rsidR="00DC51BD" w:rsidRPr="00DC51BD" w:rsidRDefault="00DC51BD" w:rsidP="00DC5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4"/>
          <w:szCs w:val="24"/>
          <w:lang w:eastAsia="ru-RU"/>
          <w14:ligatures w14:val="none"/>
        </w:rPr>
        <w:lastRenderedPageBreak/>
        <w:t>повышение конкурентоспособности регионального предпринимательства.</w:t>
      </w:r>
    </w:p>
    <w:p w14:paraId="7E2D3E70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201A"/>
          <w:kern w:val="0"/>
          <w:sz w:val="36"/>
          <w:szCs w:val="36"/>
          <w:lang w:eastAsia="ru-RU"/>
          <w14:ligatures w14:val="none"/>
        </w:rPr>
      </w:pPr>
      <w:r w:rsidRPr="00DC51BD">
        <w:rPr>
          <w:rFonts w:ascii="Times New Roman" w:eastAsia="Times New Roman" w:hAnsi="Times New Roman" w:cs="Times New Roman"/>
          <w:b/>
          <w:bCs/>
          <w:color w:val="4D201A"/>
          <w:kern w:val="0"/>
          <w:sz w:val="36"/>
          <w:szCs w:val="36"/>
          <w:lang w:eastAsia="ru-RU"/>
          <w14:ligatures w14:val="none"/>
        </w:rPr>
        <w:t>Структура центра</w:t>
      </w:r>
    </w:p>
    <w:p w14:paraId="28C13B2F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7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Центр поддержки предпринимательства</w:t>
        </w:r>
      </w:hyperlink>
    </w:p>
    <w:p w14:paraId="18085484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8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Центр поддержки экспорта</w:t>
        </w:r>
      </w:hyperlink>
    </w:p>
    <w:p w14:paraId="129F08A6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9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Региональный центр инжиниринга и кластерного развития</w:t>
        </w:r>
      </w:hyperlink>
    </w:p>
    <w:p w14:paraId="7A1B80B9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10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Центр инноваций социальной сферы и народно-художественных промыслов</w:t>
        </w:r>
      </w:hyperlink>
    </w:p>
    <w:p w14:paraId="0C2630CC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11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Офис "Мой бизнес"</w:t>
        </w:r>
      </w:hyperlink>
    </w:p>
    <w:p w14:paraId="302AB1B1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12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Фонд поддержки МСП</w:t>
        </w:r>
      </w:hyperlink>
    </w:p>
    <w:p w14:paraId="70EF93E3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13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Фонд развития промышленности</w:t>
        </w:r>
      </w:hyperlink>
    </w:p>
    <w:p w14:paraId="32095B55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14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Уполномоченный по защите прав предпринимателей</w:t>
        </w:r>
      </w:hyperlink>
    </w:p>
    <w:p w14:paraId="2C01AD10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hyperlink r:id="rId15" w:history="1">
        <w:r w:rsidRPr="00DC51BD">
          <w:rPr>
            <w:rFonts w:ascii="Times New Roman" w:eastAsia="Times New Roman" w:hAnsi="Times New Roman" w:cs="Times New Roman"/>
            <w:b/>
            <w:bCs/>
            <w:color w:val="562112"/>
            <w:kern w:val="0"/>
            <w:sz w:val="27"/>
            <w:szCs w:val="27"/>
            <w:u w:val="single"/>
            <w:lang w:eastAsia="ru-RU"/>
            <w14:ligatures w14:val="none"/>
          </w:rPr>
          <w:t>Центр компетенций АПК</w:t>
        </w:r>
      </w:hyperlink>
    </w:p>
    <w:p w14:paraId="575908D7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</w:p>
    <w:p w14:paraId="0DB50BA2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201A"/>
          <w:kern w:val="0"/>
          <w:sz w:val="36"/>
          <w:szCs w:val="36"/>
          <w:lang w:eastAsia="ru-RU"/>
          <w14:ligatures w14:val="none"/>
        </w:rPr>
      </w:pPr>
      <w:r w:rsidRPr="00DC51BD">
        <w:rPr>
          <w:rFonts w:ascii="Times New Roman" w:eastAsia="Times New Roman" w:hAnsi="Times New Roman" w:cs="Times New Roman"/>
          <w:b/>
          <w:bCs/>
          <w:color w:val="4D201A"/>
          <w:kern w:val="0"/>
          <w:sz w:val="36"/>
          <w:szCs w:val="36"/>
          <w:lang w:eastAsia="ru-RU"/>
          <w14:ligatures w14:val="none"/>
        </w:rPr>
        <w:t>Контакты</w:t>
      </w:r>
    </w:p>
    <w:p w14:paraId="758BEC10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noProof/>
          <w:color w:val="212529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3ABB8589" wp14:editId="1397CD9A">
            <wp:extent cx="2895600" cy="3667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1415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Родионова Наталья Викторовна</w:t>
      </w:r>
    </w:p>
    <w:p w14:paraId="62CB1D41" w14:textId="77777777" w:rsidR="00DC51BD" w:rsidRPr="00DC51BD" w:rsidRDefault="00DC51BD" w:rsidP="00DC51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777A"/>
          <w:kern w:val="0"/>
          <w:sz w:val="21"/>
          <w:szCs w:val="21"/>
          <w:lang w:eastAsia="ru-RU"/>
          <w14:ligatures w14:val="none"/>
        </w:rPr>
      </w:pPr>
      <w:r w:rsidRPr="00DC51BD">
        <w:rPr>
          <w:rFonts w:ascii="Segoe UI" w:eastAsia="Times New Roman" w:hAnsi="Segoe UI" w:cs="Segoe UI"/>
          <w:color w:val="76777A"/>
          <w:kern w:val="0"/>
          <w:sz w:val="21"/>
          <w:szCs w:val="21"/>
          <w:lang w:eastAsia="ru-RU"/>
          <w14:ligatures w14:val="none"/>
        </w:rPr>
        <w:t>Начальник</w:t>
      </w:r>
      <w:r w:rsidRPr="00DC51BD">
        <w:rPr>
          <w:rFonts w:ascii="Segoe UI" w:eastAsia="Times New Roman" w:hAnsi="Segoe UI" w:cs="Segoe UI"/>
          <w:color w:val="76777A"/>
          <w:kern w:val="0"/>
          <w:sz w:val="21"/>
          <w:szCs w:val="21"/>
          <w:lang w:eastAsia="ru-RU"/>
          <w14:ligatures w14:val="none"/>
        </w:rPr>
        <w:br/>
        <w:t>Центра поддержки предпринимательства</w:t>
      </w:r>
    </w:p>
    <w:p w14:paraId="192110AC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893"/>
    <w:multiLevelType w:val="multilevel"/>
    <w:tmpl w:val="CFD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77BC3"/>
    <w:multiLevelType w:val="multilevel"/>
    <w:tmpl w:val="5C7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20779">
    <w:abstractNumId w:val="1"/>
  </w:num>
  <w:num w:numId="2" w16cid:durableId="53346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0C"/>
    <w:rsid w:val="00601DD2"/>
    <w:rsid w:val="0088410C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2346-8C35-44FB-A5A1-4F96BFA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5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135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47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5066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9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BEBEB"/>
                                    <w:left w:val="single" w:sz="6" w:space="23" w:color="EBEBEB"/>
                                    <w:bottom w:val="single" w:sz="6" w:space="19" w:color="EBEBEB"/>
                                    <w:right w:val="single" w:sz="6" w:space="23" w:color="EBEBEB"/>
                                  </w:divBdr>
                                  <w:divsChild>
                                    <w:div w:id="868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4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72928">
                                          <w:marLeft w:val="0"/>
                                          <w:marRight w:val="0"/>
                                          <w:marTop w:val="25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5660">
                                          <w:marLeft w:val="0"/>
                                          <w:marRight w:val="0"/>
                                          <w:marTop w:val="25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513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43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108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0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2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9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6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13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2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26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2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607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9kcqjffxnf3b.xn--p1ai/about/cpe" TargetMode="External"/><Relationship Id="rId13" Type="http://schemas.openxmlformats.org/officeDocument/2006/relationships/hyperlink" Target="https://xn--48-9kcqjffxnf3b.xn--p1ai/about/fr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48-9kcqjffxnf3b.xn--p1ai/about/cpp" TargetMode="External"/><Relationship Id="rId12" Type="http://schemas.openxmlformats.org/officeDocument/2006/relationships/hyperlink" Target="https://xn--48-9kcqjffxnf3b.xn--p1ai/about/fp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fad@liptpp.ru" TargetMode="External"/><Relationship Id="rId11" Type="http://schemas.openxmlformats.org/officeDocument/2006/relationships/hyperlink" Target="https://xn--48-9kcqjffxnf3b.xn--p1ai/about/offic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xn--48-9kcqjffxnf3b.xn--p1ai/about/apc" TargetMode="External"/><Relationship Id="rId10" Type="http://schemas.openxmlformats.org/officeDocument/2006/relationships/hyperlink" Target="https://xn--48-9kcqjffxnf3b.xn--p1ai/about/ci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8-9kcqjffxnf3b.xn--p1ai/about/rci" TargetMode="External"/><Relationship Id="rId14" Type="http://schemas.openxmlformats.org/officeDocument/2006/relationships/hyperlink" Target="https://xn--48-9kcqjffxnf3b.xn--p1ai/about/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2023-04-19T11:26:00Z</dcterms:created>
  <dcterms:modified xsi:type="dcterms:W3CDTF">2023-04-19T11:27:00Z</dcterms:modified>
</cp:coreProperties>
</file>